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56.023998pt;margin-top:56.024982pt;width:455.6pt;height:712.05pt;mso-position-horizontal-relative:page;mso-position-vertical-relative:page;z-index:-21731328" coordorigin="1120,1120" coordsize="9112,14241">
            <v:shape style="position:absolute;left:1128;top:1672;width:9096;height:13682" coordorigin="1128,1672" coordsize="9096,13682" path="m10224,1672l10219,1746,10205,1817,10181,1884,10150,1947,10111,2005,10065,2057,10012,2104,9954,2143,9891,2174,9824,2198,9753,2212,9680,2217,1672,2217,1599,2222,1528,2236,1461,2260,1398,2291,1340,2330,1287,2376,1241,2429,1202,2487,1171,2549,1147,2617,1133,2687,1128,2761,1128,14809,1133,14883,1147,14954,1171,15021,1202,15084,1241,15142,1287,15194,1340,15241,1398,15280,1461,15311,1528,15335,1599,15349,1672,15354,1746,15349,1817,15335,1884,15311,1947,15280,2005,15241,2058,15194,2104,15142,2143,15084,2174,15021,2198,14954,2212,14883,2217,14809,2217,14265,9680,14265,9753,14260,9824,14246,9891,14222,9954,14191,10012,14152,10065,14105,10111,14053,10150,13995,10181,13932,10205,13865,10219,13794,10224,13720,10224,3306,1672,3306,1672,2761,1682,2689,1710,2624,1752,2569,1807,2526,1872,2499,1945,2489,10224,2489,10224,1672xm10224,2489l1945,2489,2017,2499,2082,2526,2137,2569,2180,2624,2207,2689,2217,2761,2212,2835,2198,2906,2174,2973,2143,3036,2104,3094,2058,3146,2005,3192,1947,3232,1884,3263,1817,3286,1746,3301,1672,3306,10224,3306,10224,2489xm9135,1672l9135,2217,9680,2217,9680,1945,9407,1945,9335,1935,9270,1907,9215,1865,9172,1810,9145,1745,9135,1672xm9680,1672l9670,1745,9642,1810,9600,1865,9545,1907,9480,1935,9407,1945,9680,1945,9680,1672xe" filled="true" fillcolor="#edebe0" stroked="false">
              <v:path arrowok="t"/>
              <v:fill type="solid"/>
            </v:shape>
            <v:shape style="position:absolute;left:1672;top:1128;width:8552;height:2178" coordorigin="1672,1128" coordsize="8552,2178" path="m1945,2489l1872,2499,1807,2526,1752,2569,1710,2624,1682,2689,1672,2761,1672,3306,1746,3301,1817,3286,1884,3263,1947,3232,2005,3192,2058,3146,2104,3094,2143,3036,2174,2973,2198,2906,2212,2835,2217,2761,2207,2689,2180,2624,2137,2569,2082,2526,2017,2499,1945,2489xm10224,1672l9680,1672,9680,2217,9753,2212,9824,2198,9891,2174,9954,2143,10012,2104,10065,2057,10111,2005,10150,1947,10181,1884,10205,1817,10219,1746,10224,1672xm9680,1128l9606,1133,9606,1133,9535,1147,9468,1171,9405,1202,9347,1241,9294,1287,9248,1340,9209,1398,9178,1461,9154,1528,9140,1599,9135,1672,9145,1745,9172,1810,9215,1865,9270,1907,9335,1935,9407,1945,9480,1935,9545,1907,9600,1865,9642,1810,9670,1745,9680,1672,10224,1672,10219,1599,10205,1528,10181,1461,10150,1398,10111,1340,10065,1287,10012,1241,9954,1202,9891,1171,9824,1147,9753,1133,9680,1128xe" filled="true" fillcolor="#bebdb5" stroked="false">
              <v:path arrowok="t"/>
              <v:fill type="solid"/>
            </v:shape>
            <v:shape style="position:absolute;left:1127;top:1128;width:9097;height:14226" coordorigin="1128,1128" coordsize="9097,14226" path="m1128,2761l1133,2687,1147,2617,1171,2549,1202,2487,1241,2429,1287,2376,1340,2330,1398,2291,1461,2260,1528,2236,1599,2222,1672,2217,9135,2217,9135,1672,9140,1599,9154,1528,9178,1461,9209,1398,9248,1340,9294,1287,9347,1241,9405,1202,9468,1171,9535,1147,9606,1133,9680,1128,9753,1133,9824,1147,9891,1171,9954,1202,10012,1241,10065,1287,10111,1340,10150,1398,10181,1461,10205,1528,10219,1599,10224,1672,10224,13720,10219,13794,10205,13865,10181,13932,10150,13995,10111,14053,10065,14105,10012,14152,9954,14191,9891,14222,9824,14246,9753,14260,9680,14265,2217,14265,2217,14809,2212,14883,2198,14954,2174,15021,2143,15084,2104,15142,2058,15194,2005,15241,1947,15280,1884,15311,1817,15335,1746,15349,1672,15354,1599,15349,1528,15335,1461,15311,1398,15280,1340,15241,1287,15194,1241,15142,1202,15084,1171,15021,1147,14954,1133,14883,1128,14809,1128,2761xm9135,2217l9680,2217,9753,2212,9824,2198,9891,2174,9954,2143,10012,2104,10065,2057,10111,2005,10150,1947,10181,1884,10205,1817,10219,1746,10224,1672m9680,2217l9680,1672,9670,1745,9642,1810,9600,1865,9545,1907,9480,1935,9407,1945,9335,1935,9270,1907,9215,1865,9172,1810,9145,1745,9135,1672m1672,3306l1672,2761,1682,2689,1710,2624,1752,2569,1807,2526,1872,2499,1945,2489,2017,2499,2082,2526,2137,2569,2180,2624,2207,2689,2217,2761,2212,2835,2198,2906,2174,2973,2143,3036,2104,3094,2058,3146,2005,3192,1947,3232,1884,3263,1817,3286,1746,3301,1672,3306,1599,3301,1528,3286,1461,3263,1398,3232,1340,3192,1287,3146,1241,3094,1202,3036,1171,2973,1147,2906,1133,2835,1128,2761m2217,2761l2217,14265e" filled="false" stroked="true" strokeweight=".75pt" strokecolor="#000000">
              <v:path arrowok="t"/>
              <v:stroke dashstyle="solid"/>
            </v:shape>
            <v:shape style="position:absolute;left:5716;top:2743;width:900;height:896" type="#_x0000_t75" alt="Resultado de imagem para LOGO UFU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86"/>
        <w:ind w:left="1573" w:right="594" w:firstLine="0"/>
        <w:jc w:val="center"/>
        <w:rPr>
          <w:b/>
          <w:sz w:val="32"/>
        </w:rPr>
      </w:pPr>
      <w:r>
        <w:rPr>
          <w:b/>
          <w:sz w:val="32"/>
        </w:rPr>
        <w:t>UNIVERSIDADE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FEDERAL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UBERLÂNDIA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INSTITUTO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CIÊNCIAS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SOCIAIS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COORDENAÇÃO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 CURSO DE</w:t>
      </w:r>
    </w:p>
    <w:p>
      <w:pPr>
        <w:spacing w:before="0"/>
        <w:ind w:left="1573" w:right="591" w:firstLine="0"/>
        <w:jc w:val="center"/>
        <w:rPr>
          <w:b/>
          <w:sz w:val="32"/>
        </w:rPr>
      </w:pPr>
      <w:r>
        <w:rPr>
          <w:b/>
          <w:sz w:val="32"/>
        </w:rPr>
        <w:t>CIÊNCIAS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SOCIAIS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8"/>
        </w:rPr>
      </w:pPr>
    </w:p>
    <w:p>
      <w:pPr>
        <w:pStyle w:val="Title"/>
      </w:pPr>
      <w:r>
        <w:rPr/>
        <w:t>PROJETO PEDAGÓGICO</w:t>
      </w:r>
      <w:r>
        <w:rPr>
          <w:spacing w:val="-147"/>
        </w:rPr>
        <w:t> </w:t>
      </w:r>
      <w:r>
        <w:rPr/>
        <w:t>DO CURSO DE</w:t>
      </w:r>
      <w:r>
        <w:rPr>
          <w:spacing w:val="1"/>
        </w:rPr>
        <w:t> </w:t>
      </w:r>
      <w:r>
        <w:rPr/>
        <w:t>GRADUAÇÃO EM</w:t>
      </w:r>
      <w:r>
        <w:rPr>
          <w:spacing w:val="1"/>
        </w:rPr>
        <w:t> </w:t>
      </w:r>
      <w:r>
        <w:rPr/>
        <w:t>CIÊNCIAS SOCIAIS</w:t>
      </w:r>
    </w:p>
    <w:p>
      <w:pPr>
        <w:pStyle w:val="BodyText"/>
        <w:rPr>
          <w:b/>
          <w:sz w:val="96"/>
        </w:rPr>
      </w:pPr>
    </w:p>
    <w:p>
      <w:pPr>
        <w:spacing w:before="0"/>
        <w:ind w:left="1573" w:right="594" w:firstLine="0"/>
        <w:jc w:val="center"/>
        <w:rPr>
          <w:b/>
          <w:sz w:val="32"/>
        </w:rPr>
      </w:pPr>
      <w:r>
        <w:rPr>
          <w:b/>
          <w:sz w:val="32"/>
        </w:rPr>
        <w:t>BACHARELADO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50"/>
        </w:rPr>
      </w:pPr>
    </w:p>
    <w:p>
      <w:pPr>
        <w:spacing w:before="0"/>
        <w:ind w:left="4223" w:right="3238" w:firstLine="0"/>
        <w:jc w:val="center"/>
        <w:rPr>
          <w:b/>
          <w:sz w:val="28"/>
        </w:rPr>
      </w:pPr>
      <w:r>
        <w:rPr>
          <w:b/>
          <w:sz w:val="28"/>
        </w:rPr>
        <w:t>UBERLÂNDIA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2018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1000" w:right="1560"/>
        </w:sectPr>
      </w:pPr>
    </w:p>
    <w:p>
      <w:pPr>
        <w:spacing w:before="74"/>
        <w:ind w:left="598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Administração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Superior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594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Universidade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Federal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Uberlândia</w:t>
      </w:r>
    </w:p>
    <w:p>
      <w:pPr>
        <w:pStyle w:val="Heading2"/>
        <w:spacing w:before="163"/>
        <w:ind w:left="599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Valder</w:t>
      </w:r>
      <w:r>
        <w:rPr>
          <w:color w:val="212121"/>
          <w:spacing w:val="-1"/>
        </w:rPr>
        <w:t> </w:t>
      </w:r>
      <w:r>
        <w:rPr>
          <w:color w:val="212121"/>
        </w:rPr>
        <w:t>Steffen</w:t>
      </w:r>
      <w:r>
        <w:rPr>
          <w:color w:val="212121"/>
          <w:spacing w:val="-1"/>
        </w:rPr>
        <w:t> </w:t>
      </w:r>
      <w:r>
        <w:rPr>
          <w:color w:val="212121"/>
        </w:rPr>
        <w:t>Júnior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0"/>
        <w:ind w:left="594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Vice-Reitor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da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Universidade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Federal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Uberlândia</w:t>
      </w:r>
    </w:p>
    <w:p>
      <w:pPr>
        <w:pStyle w:val="Heading2"/>
        <w:spacing w:before="161"/>
        <w:ind w:left="1958" w:right="1962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Orlando</w:t>
      </w:r>
      <w:r>
        <w:rPr>
          <w:color w:val="212121"/>
          <w:spacing w:val="-1"/>
        </w:rPr>
        <w:t> </w:t>
      </w:r>
      <w:r>
        <w:rPr>
          <w:color w:val="212121"/>
        </w:rPr>
        <w:t>César</w:t>
      </w:r>
      <w:r>
        <w:rPr>
          <w:color w:val="212121"/>
          <w:spacing w:val="-2"/>
        </w:rPr>
        <w:t> </w:t>
      </w:r>
      <w:r>
        <w:rPr>
          <w:color w:val="212121"/>
        </w:rPr>
        <w:t>Mantese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600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Pró-Reitoria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5"/>
          <w:sz w:val="28"/>
        </w:rPr>
        <w:t> </w:t>
      </w:r>
      <w:r>
        <w:rPr>
          <w:b/>
          <w:color w:val="212121"/>
          <w:sz w:val="28"/>
        </w:rPr>
        <w:t>Assistência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Estudantil</w:t>
      </w:r>
    </w:p>
    <w:p>
      <w:pPr>
        <w:pStyle w:val="Heading2"/>
        <w:ind w:left="598"/>
      </w:pPr>
      <w:r>
        <w:rPr>
          <w:color w:val="212121"/>
        </w:rPr>
        <w:t>Dra.</w:t>
      </w:r>
      <w:r>
        <w:rPr>
          <w:color w:val="212121"/>
          <w:spacing w:val="-4"/>
        </w:rPr>
        <w:t> </w:t>
      </w:r>
      <w:r>
        <w:rPr>
          <w:color w:val="212121"/>
        </w:rPr>
        <w:t>Elaine</w:t>
      </w:r>
      <w:r>
        <w:rPr>
          <w:color w:val="212121"/>
          <w:spacing w:val="-2"/>
        </w:rPr>
        <w:t> </w:t>
      </w:r>
      <w:r>
        <w:rPr>
          <w:color w:val="212121"/>
        </w:rPr>
        <w:t>Saraiva</w:t>
      </w:r>
      <w:r>
        <w:rPr>
          <w:color w:val="212121"/>
          <w:spacing w:val="-3"/>
        </w:rPr>
        <w:t> </w:t>
      </w:r>
      <w:r>
        <w:rPr>
          <w:color w:val="212121"/>
        </w:rPr>
        <w:t>Calderari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1"/>
        <w:ind w:left="597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Extensão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Cultura</w:t>
      </w:r>
    </w:p>
    <w:p>
      <w:pPr>
        <w:pStyle w:val="Heading2"/>
        <w:ind w:left="599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Helder</w:t>
      </w:r>
      <w:r>
        <w:rPr>
          <w:color w:val="212121"/>
          <w:spacing w:val="-1"/>
        </w:rPr>
        <w:t> </w:t>
      </w:r>
      <w:r>
        <w:rPr>
          <w:color w:val="212121"/>
        </w:rPr>
        <w:t>Eterno</w:t>
      </w:r>
      <w:r>
        <w:rPr>
          <w:color w:val="212121"/>
          <w:spacing w:val="-5"/>
        </w:rPr>
        <w:t> </w:t>
      </w:r>
      <w:r>
        <w:rPr>
          <w:color w:val="212121"/>
        </w:rPr>
        <w:t>da</w:t>
      </w:r>
      <w:r>
        <w:rPr>
          <w:color w:val="212121"/>
          <w:spacing w:val="-1"/>
        </w:rPr>
        <w:t> </w:t>
      </w:r>
      <w:r>
        <w:rPr>
          <w:color w:val="212121"/>
        </w:rPr>
        <w:t>Silveira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599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Gestão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Pessoas</w:t>
      </w:r>
    </w:p>
    <w:p>
      <w:pPr>
        <w:pStyle w:val="Heading2"/>
        <w:ind w:left="598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Márcio</w:t>
      </w:r>
      <w:r>
        <w:rPr>
          <w:color w:val="212121"/>
          <w:spacing w:val="-1"/>
        </w:rPr>
        <w:t> </w:t>
      </w:r>
      <w:r>
        <w:rPr>
          <w:color w:val="212121"/>
        </w:rPr>
        <w:t>Magno Costa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598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Graduação</w:t>
      </w:r>
    </w:p>
    <w:p>
      <w:pPr>
        <w:pStyle w:val="Heading2"/>
        <w:spacing w:before="161"/>
      </w:pPr>
      <w:r>
        <w:rPr>
          <w:color w:val="212121"/>
        </w:rPr>
        <w:t>Prof.</w:t>
      </w:r>
      <w:r>
        <w:rPr>
          <w:color w:val="212121"/>
          <w:spacing w:val="-4"/>
        </w:rPr>
        <w:t> </w:t>
      </w:r>
      <w:r>
        <w:rPr>
          <w:color w:val="212121"/>
        </w:rPr>
        <w:t>Dr.</w:t>
      </w:r>
      <w:r>
        <w:rPr>
          <w:color w:val="212121"/>
          <w:spacing w:val="-4"/>
        </w:rPr>
        <w:t> </w:t>
      </w:r>
      <w:r>
        <w:rPr>
          <w:color w:val="212121"/>
        </w:rPr>
        <w:t>Armindo</w:t>
      </w:r>
      <w:r>
        <w:rPr>
          <w:color w:val="212121"/>
          <w:spacing w:val="-2"/>
        </w:rPr>
        <w:t> </w:t>
      </w:r>
      <w:r>
        <w:rPr>
          <w:color w:val="212121"/>
        </w:rPr>
        <w:t>Quillici</w:t>
      </w:r>
      <w:r>
        <w:rPr>
          <w:color w:val="212121"/>
          <w:spacing w:val="-2"/>
        </w:rPr>
        <w:t> </w:t>
      </w:r>
      <w:r>
        <w:rPr>
          <w:color w:val="212121"/>
        </w:rPr>
        <w:t>Neto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599" w:right="605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Pesquisa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Pós-Graduação</w:t>
      </w:r>
    </w:p>
    <w:p>
      <w:pPr>
        <w:pStyle w:val="Heading2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Carlos</w:t>
      </w:r>
      <w:r>
        <w:rPr>
          <w:color w:val="212121"/>
          <w:spacing w:val="-1"/>
        </w:rPr>
        <w:t> </w:t>
      </w:r>
      <w:r>
        <w:rPr>
          <w:color w:val="212121"/>
        </w:rPr>
        <w:t>Henrique</w:t>
      </w:r>
      <w:r>
        <w:rPr>
          <w:color w:val="212121"/>
          <w:spacing w:val="-4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Carvalho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"/>
        <w:ind w:left="1958" w:right="1967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Planejamento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Administração</w:t>
      </w:r>
    </w:p>
    <w:p>
      <w:pPr>
        <w:pStyle w:val="Heading2"/>
        <w:spacing w:before="162"/>
        <w:ind w:left="1958" w:right="1962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Darizon Alves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Andrade</w:t>
      </w:r>
    </w:p>
    <w:p>
      <w:pPr>
        <w:spacing w:after="0"/>
        <w:sectPr>
          <w:pgSz w:w="11910" w:h="16840"/>
          <w:pgMar w:top="1180" w:bottom="280" w:left="1000" w:right="1560"/>
        </w:sectPr>
      </w:pPr>
    </w:p>
    <w:p>
      <w:pPr>
        <w:spacing w:before="71"/>
        <w:ind w:left="599" w:right="605" w:firstLine="0"/>
        <w:jc w:val="center"/>
        <w:rPr>
          <w:b/>
          <w:sz w:val="40"/>
        </w:rPr>
      </w:pPr>
      <w:r>
        <w:rPr>
          <w:b/>
          <w:sz w:val="40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77" w:val="left" w:leader="dot"/>
            </w:tabs>
            <w:spacing w:before="457"/>
          </w:pPr>
          <w:hyperlink w:history="true" w:anchor="_bookmark0">
            <w:r>
              <w:rPr/>
              <w:t>IDENTIFICAÇÃO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CURSO</w:t>
              <w:tab/>
              <w:t>3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1">
            <w:r>
              <w:rPr/>
              <w:t>ENDEREÇOS</w:t>
              <w:tab/>
              <w:t>4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2">
            <w:r>
              <w:rPr/>
              <w:t>APRESENTAÇÃO</w:t>
              <w:tab/>
              <w:t>5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3">
            <w:r>
              <w:rPr/>
              <w:t>JUSTIFICATIVA</w:t>
              <w:tab/>
              <w:t>8</w:t>
            </w:r>
          </w:hyperlink>
        </w:p>
        <w:p>
          <w:pPr>
            <w:pStyle w:val="TOC1"/>
            <w:tabs>
              <w:tab w:pos="8957" w:val="left" w:leader="dot"/>
            </w:tabs>
            <w:spacing w:before="277"/>
          </w:pPr>
          <w:hyperlink w:history="true" w:anchor="_bookmark4">
            <w:r>
              <w:rPr/>
              <w:t>PRINCÍPIOS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FUNDAMENTOS</w:t>
              <w:tab/>
              <w:t>10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5">
            <w:r>
              <w:rPr/>
              <w:t>PERFIL</w:t>
            </w:r>
            <w:r>
              <w:rPr>
                <w:spacing w:val="-1"/>
              </w:rPr>
              <w:t> </w:t>
            </w:r>
            <w:r>
              <w:rPr/>
              <w:t>PROFISSIONAL DO</w:t>
            </w:r>
            <w:r>
              <w:rPr>
                <w:spacing w:val="-2"/>
              </w:rPr>
              <w:t> </w:t>
            </w:r>
            <w:r>
              <w:rPr/>
              <w:t>EGRESSO</w:t>
              <w:tab/>
              <w:t>12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6">
            <w:r>
              <w:rPr/>
              <w:t>OBJETIVOS</w:t>
              <w:tab/>
              <w:t>14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7">
            <w:r>
              <w:rPr/>
              <w:t>CONCEPÇÃO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-2"/>
              </w:rPr>
              <w:t> </w:t>
            </w:r>
            <w:r>
              <w:rPr/>
              <w:t>ESTRUTURA</w:t>
            </w:r>
            <w:r>
              <w:rPr>
                <w:spacing w:val="-1"/>
              </w:rPr>
              <w:t> </w:t>
            </w:r>
            <w:r>
              <w:rPr/>
              <w:t>CURRICULAR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BACHARELADO</w:t>
              <w:tab/>
              <w:t>15</w:t>
            </w:r>
          </w:hyperlink>
        </w:p>
        <w:p>
          <w:pPr>
            <w:pStyle w:val="TOC1"/>
            <w:tabs>
              <w:tab w:pos="8957" w:val="left" w:leader="dot"/>
            </w:tabs>
            <w:spacing w:line="480" w:lineRule="auto"/>
            <w:ind w:right="141"/>
          </w:pPr>
          <w:hyperlink w:history="true" w:anchor="_bookmark8">
            <w:r>
              <w:rPr/>
              <w:t>DIRETRIZES</w:t>
            </w:r>
            <w:r>
              <w:rPr>
                <w:spacing w:val="25"/>
              </w:rPr>
              <w:t> </w:t>
            </w:r>
            <w:r>
              <w:rPr/>
              <w:t>GERAIS</w:t>
            </w:r>
            <w:r>
              <w:rPr>
                <w:spacing w:val="25"/>
              </w:rPr>
              <w:t> </w:t>
            </w:r>
            <w:r>
              <w:rPr/>
              <w:t>PARA</w:t>
            </w:r>
            <w:r>
              <w:rPr>
                <w:spacing w:val="24"/>
              </w:rPr>
              <w:t> </w:t>
            </w:r>
            <w:r>
              <w:rPr/>
              <w:t>O</w:t>
            </w:r>
            <w:r>
              <w:rPr>
                <w:spacing w:val="28"/>
              </w:rPr>
              <w:t> </w:t>
            </w:r>
            <w:r>
              <w:rPr/>
              <w:t>DESENVOLVIMENTO</w:t>
            </w:r>
            <w:r>
              <w:rPr>
                <w:spacing w:val="28"/>
              </w:rPr>
              <w:t> </w:t>
            </w:r>
            <w:r>
              <w:rPr/>
              <w:t>METODOLÓGICO</w:t>
            </w:r>
            <w:r>
              <w:rPr>
                <w:spacing w:val="25"/>
              </w:rPr>
              <w:t> </w:t>
            </w:r>
            <w:r>
              <w:rPr/>
              <w:t>DO</w:t>
            </w:r>
          </w:hyperlink>
          <w:r>
            <w:rPr>
              <w:spacing w:val="-57"/>
            </w:rPr>
            <w:t> </w:t>
          </w:r>
          <w:hyperlink w:history="true" w:anchor="_bookmark8">
            <w:r>
              <w:rPr/>
              <w:t>ENSINO</w:t>
              <w:tab/>
              <w:t>28</w:t>
            </w:r>
          </w:hyperlink>
        </w:p>
        <w:p>
          <w:pPr>
            <w:pStyle w:val="TOC1"/>
            <w:tabs>
              <w:tab w:pos="8957" w:val="left" w:leader="dot"/>
            </w:tabs>
            <w:spacing w:before="0"/>
          </w:pPr>
          <w:hyperlink w:history="true" w:anchor="_bookmark9">
            <w:r>
              <w:rPr/>
              <w:t>ATENDIMENTO</w:t>
            </w:r>
            <w:r>
              <w:rPr>
                <w:spacing w:val="-1"/>
              </w:rPr>
              <w:t> </w:t>
            </w:r>
            <w:r>
              <w:rPr/>
              <w:t>AOS</w:t>
            </w:r>
            <w:r>
              <w:rPr>
                <w:spacing w:val="-3"/>
              </w:rPr>
              <w:t> </w:t>
            </w:r>
            <w:r>
              <w:rPr/>
              <w:t>REQUISITOS</w:t>
            </w:r>
            <w:r>
              <w:rPr>
                <w:spacing w:val="-2"/>
              </w:rPr>
              <w:t> </w:t>
            </w:r>
            <w:r>
              <w:rPr/>
              <w:t>LEGAIS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1"/>
              </w:rPr>
              <w:t> </w:t>
            </w:r>
            <w:r>
              <w:rPr/>
              <w:t>NORMATIVOS</w:t>
              <w:tab/>
              <w:t>29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0">
            <w:r>
              <w:rPr/>
              <w:t>EXTENSÃO</w:t>
              <w:tab/>
              <w:t>29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1">
            <w:r>
              <w:rPr/>
              <w:t>TRABALHO</w:t>
            </w:r>
            <w:r>
              <w:rPr>
                <w:spacing w:val="-1"/>
              </w:rPr>
              <w:t> </w:t>
            </w:r>
            <w:r>
              <w:rPr/>
              <w:t>DE CONCLUSÃO</w:t>
            </w:r>
            <w:r>
              <w:rPr>
                <w:spacing w:val="-1"/>
              </w:rPr>
              <w:t> </w:t>
            </w:r>
            <w:r>
              <w:rPr/>
              <w:t>DE CURSO</w:t>
              <w:tab/>
              <w:t>31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2">
            <w:r>
              <w:rPr/>
              <w:t>ATIVIDADES</w:t>
            </w:r>
            <w:r>
              <w:rPr>
                <w:spacing w:val="-2"/>
              </w:rPr>
              <w:t> </w:t>
            </w:r>
            <w:r>
              <w:rPr/>
              <w:t>ACADÊMICAS</w:t>
            </w:r>
            <w:r>
              <w:rPr>
                <w:spacing w:val="-2"/>
              </w:rPr>
              <w:t> </w:t>
            </w:r>
            <w:r>
              <w:rPr/>
              <w:t>COMPLEMENTARES</w:t>
              <w:tab/>
              <w:t>33</w:t>
            </w:r>
          </w:hyperlink>
        </w:p>
        <w:p>
          <w:pPr>
            <w:pStyle w:val="TOC1"/>
            <w:tabs>
              <w:tab w:pos="8957" w:val="left" w:leader="dot"/>
            </w:tabs>
            <w:spacing w:line="480" w:lineRule="auto"/>
            <w:ind w:right="139"/>
          </w:pPr>
          <w:hyperlink w:history="true" w:anchor="_bookmark13">
            <w:r>
              <w:rPr/>
              <w:t>INTEGRAÇÃO</w:t>
            </w:r>
            <w:r>
              <w:rPr>
                <w:spacing w:val="13"/>
              </w:rPr>
              <w:t> </w:t>
            </w:r>
            <w:r>
              <w:rPr/>
              <w:t>CURRICULAR</w:t>
            </w:r>
            <w:r>
              <w:rPr>
                <w:spacing w:val="10"/>
              </w:rPr>
              <w:t> </w:t>
            </w:r>
            <w:r>
              <w:rPr/>
              <w:t>DOS</w:t>
            </w:r>
            <w:r>
              <w:rPr>
                <w:spacing w:val="11"/>
              </w:rPr>
              <w:t> </w:t>
            </w:r>
            <w:r>
              <w:rPr/>
              <w:t>DOIS</w:t>
            </w:r>
            <w:r>
              <w:rPr>
                <w:spacing w:val="15"/>
              </w:rPr>
              <w:t> </w:t>
            </w:r>
            <w:r>
              <w:rPr/>
              <w:t>GRAUS</w:t>
            </w:r>
            <w:r>
              <w:rPr>
                <w:spacing w:val="11"/>
              </w:rPr>
              <w:t> </w:t>
            </w:r>
            <w:r>
              <w:rPr/>
              <w:t>E</w:t>
            </w:r>
            <w:r>
              <w:rPr>
                <w:spacing w:val="13"/>
              </w:rPr>
              <w:t> </w:t>
            </w:r>
            <w:r>
              <w:rPr/>
              <w:t>PRAZO</w:t>
            </w:r>
            <w:r>
              <w:rPr>
                <w:spacing w:val="14"/>
              </w:rPr>
              <w:t> </w:t>
            </w:r>
            <w:r>
              <w:rPr/>
              <w:t>DE</w:t>
            </w:r>
            <w:r>
              <w:rPr>
                <w:spacing w:val="11"/>
              </w:rPr>
              <w:t> </w:t>
            </w:r>
            <w:r>
              <w:rPr/>
              <w:t>CONCLUSÃO</w:t>
            </w:r>
            <w:r>
              <w:rPr>
                <w:spacing w:val="10"/>
              </w:rPr>
              <w:t> </w:t>
            </w:r>
            <w:r>
              <w:rPr/>
              <w:t>DE</w:t>
            </w:r>
          </w:hyperlink>
          <w:r>
            <w:rPr>
              <w:spacing w:val="-57"/>
            </w:rPr>
            <w:t> </w:t>
          </w:r>
          <w:hyperlink w:history="true" w:anchor="_bookmark13">
            <w:r>
              <w:rPr/>
              <w:t>CURSO</w:t>
              <w:tab/>
              <w:t>36</w:t>
            </w:r>
          </w:hyperlink>
        </w:p>
        <w:p>
          <w:pPr>
            <w:pStyle w:val="TOC1"/>
            <w:tabs>
              <w:tab w:pos="8957" w:val="left" w:leader="dot"/>
            </w:tabs>
            <w:spacing w:before="1"/>
          </w:pPr>
          <w:hyperlink w:history="true" w:anchor="_bookmark14">
            <w:r>
              <w:rPr/>
              <w:t>DIRETRIZES</w:t>
            </w:r>
            <w:r>
              <w:rPr>
                <w:spacing w:val="-2"/>
              </w:rPr>
              <w:t> </w:t>
            </w:r>
            <w:r>
              <w:rPr/>
              <w:t>GERAIS</w:t>
            </w:r>
            <w:r>
              <w:rPr>
                <w:spacing w:val="-1"/>
              </w:rPr>
              <w:t> </w:t>
            </w:r>
            <w:r>
              <w:rPr/>
              <w:t>PARA</w:t>
            </w:r>
            <w:r>
              <w:rPr>
                <w:spacing w:val="-3"/>
              </w:rPr>
              <w:t> </w:t>
            </w:r>
            <w:r>
              <w:rPr/>
              <w:t>OS</w:t>
            </w:r>
            <w:r>
              <w:rPr>
                <w:spacing w:val="2"/>
              </w:rPr>
              <w:t> </w:t>
            </w:r>
            <w:r>
              <w:rPr/>
              <w:t>PROCESSOS DE</w:t>
            </w:r>
            <w:r>
              <w:rPr>
                <w:spacing w:val="-1"/>
              </w:rPr>
              <w:t> </w:t>
            </w:r>
            <w:r>
              <w:rPr/>
              <w:t>AVALIAÇÃO</w:t>
              <w:tab/>
              <w:t>37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5">
            <w:r>
              <w:rPr/>
              <w:t>EQUIVALÊNCIA</w:t>
            </w:r>
            <w:r>
              <w:rPr>
                <w:spacing w:val="-2"/>
              </w:rPr>
              <w:t> </w:t>
            </w:r>
            <w:r>
              <w:rPr/>
              <w:t>CURRICULAR</w:t>
              <w:tab/>
              <w:t>41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6">
            <w:r>
              <w:rPr/>
              <w:t>CONSIDERAÇÕES</w:t>
            </w:r>
            <w:r>
              <w:rPr>
                <w:spacing w:val="-2"/>
              </w:rPr>
              <w:t> </w:t>
            </w:r>
            <w:r>
              <w:rPr/>
              <w:t>FINAIS</w:t>
              <w:tab/>
              <w:t>44</w:t>
            </w:r>
          </w:hyperlink>
        </w:p>
      </w:sdtContent>
    </w:sdt>
    <w:p>
      <w:pPr>
        <w:spacing w:after="0"/>
        <w:sectPr>
          <w:pgSz w:w="11910" w:h="16840"/>
          <w:pgMar w:top="1460" w:bottom="280" w:left="1000" w:right="1560"/>
        </w:sectPr>
      </w:pPr>
    </w:p>
    <w:p>
      <w:pPr>
        <w:pStyle w:val="Heading1"/>
        <w:spacing w:before="394"/>
        <w:ind w:left="599"/>
      </w:pPr>
      <w:bookmarkStart w:name="_bookmark0" w:id="1"/>
      <w:bookmarkEnd w:id="1"/>
      <w:r>
        <w:rPr>
          <w:b w:val="0"/>
        </w:rPr>
      </w:r>
      <w:r>
        <w:rPr/>
        <w:t>Identificação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812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Denominação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Curso:</w:t>
      </w:r>
      <w:r>
        <w:rPr>
          <w:spacing w:val="1"/>
          <w:sz w:val="24"/>
        </w:rPr>
        <w:t> </w:t>
      </w:r>
      <w:r>
        <w:rPr>
          <w:sz w:val="24"/>
        </w:rPr>
        <w:t>Graduação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b/>
          <w:sz w:val="24"/>
        </w:rPr>
      </w:pPr>
      <w:r>
        <w:rPr>
          <w:sz w:val="24"/>
        </w:rPr>
        <w:t>Grau:</w:t>
      </w:r>
      <w:r>
        <w:rPr>
          <w:spacing w:val="-3"/>
          <w:sz w:val="24"/>
        </w:rPr>
        <w:t> </w:t>
      </w:r>
      <w:r>
        <w:rPr>
          <w:b/>
          <w:sz w:val="24"/>
        </w:rPr>
        <w:t>Bacharelado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Modalidade:</w:t>
      </w:r>
      <w:r>
        <w:rPr>
          <w:spacing w:val="-3"/>
          <w:sz w:val="24"/>
        </w:rPr>
        <w:t> </w:t>
      </w:r>
      <w:r>
        <w:rPr>
          <w:sz w:val="24"/>
        </w:rPr>
        <w:t>Presencial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sz w:val="24"/>
        </w:rPr>
      </w:pPr>
      <w:r>
        <w:rPr>
          <w:sz w:val="24"/>
        </w:rPr>
        <w:t>Titulação</w:t>
      </w:r>
      <w:r>
        <w:rPr>
          <w:spacing w:val="-2"/>
          <w:sz w:val="24"/>
        </w:rPr>
        <w:t> </w:t>
      </w:r>
      <w:r>
        <w:rPr>
          <w:sz w:val="24"/>
        </w:rPr>
        <w:t>Conferida:</w:t>
      </w:r>
      <w:r>
        <w:rPr>
          <w:spacing w:val="-1"/>
          <w:sz w:val="24"/>
        </w:rPr>
        <w:t> </w:t>
      </w:r>
      <w:r>
        <w:rPr>
          <w:sz w:val="24"/>
        </w:rPr>
        <w:t>Bacharel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Ciências</w:t>
      </w:r>
      <w:r>
        <w:rPr>
          <w:spacing w:val="-2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início de</w:t>
      </w:r>
      <w:r>
        <w:rPr>
          <w:spacing w:val="-1"/>
          <w:sz w:val="24"/>
        </w:rPr>
        <w:t> </w:t>
      </w:r>
      <w:r>
        <w:rPr>
          <w:sz w:val="24"/>
        </w:rPr>
        <w:t>funcionamento do Curso:</w:t>
      </w:r>
      <w:r>
        <w:rPr>
          <w:spacing w:val="1"/>
          <w:sz w:val="24"/>
        </w:rPr>
        <w:t> </w:t>
      </w:r>
      <w:r>
        <w:rPr>
          <w:sz w:val="24"/>
        </w:rPr>
        <w:t>1997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Carga</w:t>
      </w:r>
      <w:r>
        <w:rPr>
          <w:spacing w:val="-3"/>
          <w:sz w:val="24"/>
        </w:rPr>
        <w:t> </w:t>
      </w:r>
      <w:r>
        <w:rPr>
          <w:sz w:val="24"/>
        </w:rPr>
        <w:t>horária: 2.525h</w:t>
      </w:r>
      <w:r>
        <w:rPr>
          <w:spacing w:val="-1"/>
          <w:sz w:val="24"/>
        </w:rPr>
        <w:t> </w:t>
      </w:r>
      <w:r>
        <w:rPr>
          <w:sz w:val="24"/>
        </w:rPr>
        <w:t>carga</w:t>
      </w:r>
      <w:r>
        <w:rPr>
          <w:spacing w:val="-2"/>
          <w:sz w:val="24"/>
        </w:rPr>
        <w:t> </w:t>
      </w:r>
      <w:r>
        <w:rPr>
          <w:sz w:val="24"/>
        </w:rPr>
        <w:t>horária</w:t>
      </w:r>
      <w:r>
        <w:rPr>
          <w:spacing w:val="-1"/>
          <w:sz w:val="24"/>
        </w:rPr>
        <w:t> </w:t>
      </w:r>
      <w:r>
        <w:rPr>
          <w:sz w:val="24"/>
        </w:rPr>
        <w:t>total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sz w:val="24"/>
        </w:rPr>
      </w:pPr>
      <w:r>
        <w:rPr>
          <w:sz w:val="24"/>
        </w:rPr>
        <w:t>Duração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</w:t>
      </w:r>
      <w:r>
        <w:rPr>
          <w:spacing w:val="1"/>
          <w:sz w:val="24"/>
        </w:rPr>
        <w:t> </w:t>
      </w:r>
      <w:r>
        <w:rPr>
          <w:sz w:val="24"/>
        </w:rPr>
        <w:t>Bacharelado:</w:t>
      </w:r>
      <w:r>
        <w:rPr>
          <w:spacing w:val="-2"/>
          <w:sz w:val="24"/>
        </w:rPr>
        <w:t> </w:t>
      </w:r>
      <w:r>
        <w:rPr>
          <w:sz w:val="24"/>
        </w:rPr>
        <w:t>Quatro anos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integralização curricular:</w:t>
      </w:r>
      <w:r>
        <w:rPr>
          <w:spacing w:val="-2"/>
          <w:sz w:val="24"/>
        </w:rPr>
        <w:t> </w:t>
      </w:r>
      <w:r>
        <w:rPr>
          <w:sz w:val="24"/>
        </w:rPr>
        <w:t>Quatro</w:t>
      </w:r>
      <w:r>
        <w:rPr>
          <w:spacing w:val="-1"/>
          <w:sz w:val="24"/>
        </w:rPr>
        <w:t> </w:t>
      </w:r>
      <w:r>
        <w:rPr>
          <w:sz w:val="24"/>
        </w:rPr>
        <w:t>anos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máximo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integralização curricular:</w:t>
      </w:r>
      <w:r>
        <w:rPr>
          <w:spacing w:val="-1"/>
          <w:sz w:val="24"/>
        </w:rPr>
        <w:t> </w:t>
      </w:r>
      <w:r>
        <w:rPr>
          <w:sz w:val="24"/>
        </w:rPr>
        <w:t>Seis</w:t>
      </w:r>
      <w:r>
        <w:rPr>
          <w:spacing w:val="1"/>
          <w:sz w:val="24"/>
        </w:rPr>
        <w:t> </w:t>
      </w:r>
      <w:r>
        <w:rPr>
          <w:sz w:val="24"/>
        </w:rPr>
        <w:t>anos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Reconhecimento: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MEC</w:t>
      </w:r>
      <w:r>
        <w:rPr>
          <w:spacing w:val="-1"/>
          <w:sz w:val="24"/>
        </w:rPr>
        <w:t> </w:t>
      </w:r>
      <w:r>
        <w:rPr>
          <w:sz w:val="24"/>
        </w:rPr>
        <w:t>1406,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09/05/2002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Regime</w:t>
      </w:r>
      <w:r>
        <w:rPr>
          <w:spacing w:val="-3"/>
          <w:sz w:val="24"/>
        </w:rPr>
        <w:t> </w:t>
      </w:r>
      <w:r>
        <w:rPr>
          <w:sz w:val="24"/>
        </w:rPr>
        <w:t>acadêmico:</w:t>
      </w:r>
      <w:r>
        <w:rPr>
          <w:spacing w:val="-1"/>
          <w:sz w:val="24"/>
        </w:rPr>
        <w:t> </w:t>
      </w:r>
      <w:r>
        <w:rPr>
          <w:sz w:val="24"/>
        </w:rPr>
        <w:t>semestral,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2"/>
          <w:sz w:val="24"/>
        </w:rPr>
        <w:t> </w:t>
      </w:r>
      <w:r>
        <w:rPr>
          <w:sz w:val="24"/>
        </w:rPr>
        <w:t>por componente</w:t>
      </w:r>
      <w:r>
        <w:rPr>
          <w:spacing w:val="-2"/>
          <w:sz w:val="24"/>
        </w:rPr>
        <w:t> </w:t>
      </w:r>
      <w:r>
        <w:rPr>
          <w:sz w:val="24"/>
        </w:rPr>
        <w:t>curricular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Ingresso</w:t>
      </w:r>
      <w:r>
        <w:rPr>
          <w:spacing w:val="-2"/>
          <w:sz w:val="24"/>
        </w:rPr>
        <w:t> </w:t>
      </w:r>
      <w:r>
        <w:rPr>
          <w:sz w:val="24"/>
        </w:rPr>
        <w:t>anual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Turno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oferta:</w:t>
      </w:r>
      <w:r>
        <w:rPr>
          <w:spacing w:val="-1"/>
          <w:sz w:val="24"/>
        </w:rPr>
        <w:t> </w:t>
      </w:r>
      <w:r>
        <w:rPr>
          <w:sz w:val="24"/>
        </w:rPr>
        <w:t>matutino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Vagas</w:t>
      </w:r>
      <w:r>
        <w:rPr>
          <w:spacing w:val="-1"/>
          <w:sz w:val="24"/>
        </w:rPr>
        <w:t> </w:t>
      </w:r>
      <w:r>
        <w:rPr>
          <w:sz w:val="24"/>
        </w:rPr>
        <w:t>Ofertadas:</w:t>
      </w:r>
      <w:r>
        <w:rPr>
          <w:spacing w:val="-2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vagas</w:t>
      </w:r>
      <w:r>
        <w:rPr>
          <w:spacing w:val="1"/>
          <w:sz w:val="24"/>
        </w:rPr>
        <w:t> </w:t>
      </w:r>
      <w:r>
        <w:rPr>
          <w:sz w:val="24"/>
        </w:rPr>
        <w:t>anuais</w:t>
      </w:r>
      <w:r>
        <w:rPr>
          <w:spacing w:val="-2"/>
          <w:sz w:val="24"/>
        </w:rPr>
        <w:t> </w:t>
      </w:r>
      <w:r>
        <w:rPr>
          <w:sz w:val="24"/>
        </w:rPr>
        <w:t>compartilhadas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 grau</w:t>
      </w:r>
      <w:r>
        <w:rPr>
          <w:spacing w:val="1"/>
          <w:sz w:val="24"/>
        </w:rPr>
        <w:t> </w:t>
      </w:r>
      <w:r>
        <w:rPr>
          <w:sz w:val="24"/>
        </w:rPr>
        <w:t>Licenciatura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29" w:footer="0" w:top="1100" w:bottom="280" w:left="1000" w:right="1560"/>
          <w:pgNumType w:start="3"/>
        </w:sectPr>
      </w:pPr>
    </w:p>
    <w:p>
      <w:pPr>
        <w:pStyle w:val="Heading1"/>
        <w:spacing w:before="154"/>
        <w:ind w:left="602"/>
      </w:pPr>
      <w:bookmarkStart w:name="_bookmark1" w:id="2"/>
      <w:bookmarkEnd w:id="2"/>
      <w:r>
        <w:rPr>
          <w:b w:val="0"/>
        </w:rPr>
      </w:r>
      <w:r>
        <w:rPr/>
        <w:t>Endereços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7616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before="90"/>
        <w:ind w:left="133"/>
      </w:pPr>
      <w:r>
        <w:rPr/>
        <w:t>Endereço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Instituição:</w:t>
      </w:r>
    </w:p>
    <w:p>
      <w:pPr>
        <w:pStyle w:val="BodyText"/>
        <w:ind w:left="133"/>
      </w:pP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Uberlândia</w:t>
      </w:r>
    </w:p>
    <w:p>
      <w:pPr>
        <w:pStyle w:val="BodyText"/>
        <w:ind w:left="133" w:right="383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hyperlink r:id="rId7">
        <w:r>
          <w:rPr/>
          <w:t>www.ufu.br</w:t>
        </w:r>
      </w:hyperlink>
    </w:p>
    <w:p>
      <w:pPr>
        <w:pStyle w:val="BodyText"/>
      </w:pPr>
    </w:p>
    <w:p>
      <w:pPr>
        <w:pStyle w:val="BodyText"/>
        <w:ind w:left="133"/>
      </w:pPr>
      <w:r>
        <w:rPr/>
        <w:t>Endereço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3"/>
        </w:rPr>
        <w:t> </w:t>
      </w:r>
      <w:r>
        <w:rPr/>
        <w:t>Acadêmica:</w:t>
      </w:r>
    </w:p>
    <w:p>
      <w:pPr>
        <w:pStyle w:val="BodyText"/>
        <w:spacing w:before="1"/>
        <w:ind w:left="133" w:right="6470"/>
      </w:pPr>
      <w:r>
        <w:rPr/>
        <w:t>Instituto de Ciências Sociais</w:t>
      </w:r>
      <w:r>
        <w:rPr>
          <w:spacing w:val="-57"/>
        </w:rPr>
        <w:t> </w:t>
      </w:r>
      <w:r>
        <w:rPr/>
        <w:t>Bloco</w:t>
      </w:r>
      <w:r>
        <w:rPr>
          <w:spacing w:val="-1"/>
        </w:rPr>
        <w:t> </w:t>
      </w:r>
      <w:r>
        <w:rPr/>
        <w:t>1H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sala 20</w:t>
      </w:r>
    </w:p>
    <w:p>
      <w:pPr>
        <w:pStyle w:val="BodyText"/>
        <w:ind w:left="133"/>
      </w:pPr>
      <w:r>
        <w:rPr/>
        <w:t>Telefone</w:t>
      </w:r>
      <w:r>
        <w:rPr>
          <w:spacing w:val="-1"/>
        </w:rPr>
        <w:t> </w:t>
      </w:r>
      <w:r>
        <w:rPr/>
        <w:t>(34)</w:t>
      </w:r>
      <w:r>
        <w:rPr>
          <w:spacing w:val="-3"/>
        </w:rPr>
        <w:t> </w:t>
      </w:r>
      <w:r>
        <w:rPr/>
        <w:t>3239-4238</w:t>
      </w:r>
    </w:p>
    <w:p>
      <w:pPr>
        <w:pStyle w:val="BodyText"/>
        <w:ind w:left="133" w:right="383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hyperlink r:id="rId8">
        <w:r>
          <w:rPr/>
          <w:t>www.incis.ufu.br</w:t>
        </w:r>
      </w:hyperlink>
    </w:p>
    <w:p>
      <w:pPr>
        <w:pStyle w:val="BodyText"/>
      </w:pPr>
    </w:p>
    <w:p>
      <w:pPr>
        <w:pStyle w:val="BodyText"/>
        <w:ind w:left="133" w:right="5071"/>
      </w:pPr>
      <w:r>
        <w:rPr/>
        <w:t>Endereço da Coordenação do Curso:</w:t>
      </w:r>
      <w:r>
        <w:rPr>
          <w:spacing w:val="1"/>
        </w:rPr>
        <w:t> </w:t>
      </w:r>
      <w:r>
        <w:rPr/>
        <w:t>Coordenação do Curso de Ciências Sociais</w:t>
      </w:r>
      <w:r>
        <w:rPr>
          <w:spacing w:val="-57"/>
        </w:rPr>
        <w:t> </w:t>
      </w:r>
      <w:r>
        <w:rPr/>
        <w:t>Bloco</w:t>
      </w:r>
      <w:r>
        <w:rPr>
          <w:spacing w:val="-1"/>
        </w:rPr>
        <w:t> </w:t>
      </w:r>
      <w:r>
        <w:rPr/>
        <w:t>1H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sala 24</w:t>
      </w:r>
    </w:p>
    <w:p>
      <w:pPr>
        <w:pStyle w:val="BodyText"/>
        <w:ind w:left="133"/>
      </w:pPr>
      <w:r>
        <w:rPr/>
        <w:t>Telefone</w:t>
      </w:r>
      <w:r>
        <w:rPr>
          <w:spacing w:val="-1"/>
        </w:rPr>
        <w:t> </w:t>
      </w:r>
      <w:r>
        <w:rPr/>
        <w:t>(34)</w:t>
      </w:r>
      <w:r>
        <w:rPr>
          <w:spacing w:val="-3"/>
        </w:rPr>
        <w:t> </w:t>
      </w:r>
      <w:r>
        <w:rPr/>
        <w:t>3239-4268</w:t>
      </w:r>
    </w:p>
    <w:p>
      <w:pPr>
        <w:pStyle w:val="BodyText"/>
        <w:spacing w:before="1"/>
        <w:ind w:left="133" w:right="383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r>
        <w:rPr/>
        <w:t>e-mail</w:t>
      </w:r>
      <w:r>
        <w:rPr>
          <w:spacing w:val="-2"/>
        </w:rPr>
        <w:t> </w:t>
      </w:r>
      <w:hyperlink r:id="rId9">
        <w:r>
          <w:rPr/>
          <w:t>cocis@ufu.br</w:t>
        </w:r>
      </w:hyperlink>
    </w:p>
    <w:p>
      <w:pPr>
        <w:spacing w:after="0"/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1958" w:right="1962"/>
      </w:pPr>
      <w:bookmarkStart w:name="_bookmark2" w:id="3"/>
      <w:bookmarkEnd w:id="3"/>
      <w:r>
        <w:rPr>
          <w:b w:val="0"/>
        </w:rPr>
      </w:r>
      <w:r>
        <w:rPr/>
        <w:t>Apresentação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7104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36" w:firstLine="566"/>
        <w:jc w:val="right"/>
      </w:pPr>
      <w:r>
        <w:rPr/>
        <w:t>Este</w:t>
      </w:r>
      <w:r>
        <w:rPr>
          <w:spacing w:val="4"/>
        </w:rPr>
        <w:t> </w:t>
      </w:r>
      <w:r>
        <w:rPr/>
        <w:t>documento</w:t>
      </w:r>
      <w:r>
        <w:rPr>
          <w:spacing w:val="7"/>
        </w:rPr>
        <w:t> </w:t>
      </w:r>
      <w:r>
        <w:rPr/>
        <w:t>apresenta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proposta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projeto</w:t>
      </w:r>
      <w:r>
        <w:rPr>
          <w:spacing w:val="6"/>
        </w:rPr>
        <w:t> </w:t>
      </w:r>
      <w:r>
        <w:rPr/>
        <w:t>pedagógico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Curso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Graduação</w:t>
      </w:r>
      <w:r>
        <w:rPr>
          <w:spacing w:val="5"/>
        </w:rPr>
        <w:t> </w:t>
      </w:r>
      <w:r>
        <w:rPr/>
        <w:t>em</w:t>
      </w:r>
      <w:r>
        <w:rPr>
          <w:spacing w:val="-57"/>
        </w:rPr>
        <w:t> </w:t>
      </w:r>
      <w:r>
        <w:rPr/>
        <w:t>Ciências</w:t>
      </w:r>
      <w:r>
        <w:rPr>
          <w:spacing w:val="53"/>
        </w:rPr>
        <w:t> </w:t>
      </w:r>
      <w:r>
        <w:rPr/>
        <w:t>Sociais</w:t>
      </w:r>
      <w:r>
        <w:rPr>
          <w:spacing w:val="54"/>
        </w:rPr>
        <w:t> </w:t>
      </w:r>
      <w:r>
        <w:rPr/>
        <w:t>da</w:t>
      </w:r>
      <w:r>
        <w:rPr>
          <w:spacing w:val="53"/>
        </w:rPr>
        <w:t> </w:t>
      </w:r>
      <w:r>
        <w:rPr/>
        <w:t>Universidade</w:t>
      </w:r>
      <w:r>
        <w:rPr>
          <w:spacing w:val="55"/>
        </w:rPr>
        <w:t> </w:t>
      </w:r>
      <w:r>
        <w:rPr/>
        <w:t>Federal</w:t>
      </w:r>
      <w:r>
        <w:rPr>
          <w:spacing w:val="54"/>
        </w:rPr>
        <w:t> </w:t>
      </w:r>
      <w:r>
        <w:rPr/>
        <w:t>de</w:t>
      </w:r>
      <w:r>
        <w:rPr>
          <w:spacing w:val="55"/>
        </w:rPr>
        <w:t> </w:t>
      </w:r>
      <w:r>
        <w:rPr/>
        <w:t>Uberlândia,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ser</w:t>
      </w:r>
      <w:r>
        <w:rPr>
          <w:spacing w:val="53"/>
        </w:rPr>
        <w:t> </w:t>
      </w:r>
      <w:r>
        <w:rPr/>
        <w:t>implantado</w:t>
      </w:r>
      <w:r>
        <w:rPr>
          <w:spacing w:val="53"/>
        </w:rPr>
        <w:t> </w:t>
      </w:r>
      <w:r>
        <w:rPr/>
        <w:t>em</w:t>
      </w:r>
      <w:r>
        <w:rPr>
          <w:spacing w:val="2"/>
        </w:rPr>
        <w:t> </w:t>
      </w:r>
      <w:r>
        <w:rPr/>
        <w:t>2020,</w:t>
      </w:r>
      <w:r>
        <w:rPr>
          <w:spacing w:val="53"/>
        </w:rPr>
        <w:t> </w:t>
      </w:r>
      <w:r>
        <w:rPr/>
        <w:t>em</w:t>
      </w:r>
      <w:r>
        <w:rPr>
          <w:spacing w:val="-57"/>
        </w:rPr>
        <w:t> </w:t>
      </w:r>
      <w:r>
        <w:rPr/>
        <w:t>atendimento</w:t>
      </w:r>
      <w:r>
        <w:rPr>
          <w:spacing w:val="17"/>
        </w:rPr>
        <w:t> </w:t>
      </w:r>
      <w:r>
        <w:rPr/>
        <w:t>às</w:t>
      </w:r>
      <w:r>
        <w:rPr>
          <w:spacing w:val="18"/>
        </w:rPr>
        <w:t> </w:t>
      </w:r>
      <w:r>
        <w:rPr/>
        <w:t>exigências</w:t>
      </w:r>
      <w:r>
        <w:rPr>
          <w:spacing w:val="18"/>
        </w:rPr>
        <w:t> </w:t>
      </w:r>
      <w:r>
        <w:rPr/>
        <w:t>do</w:t>
      </w:r>
      <w:r>
        <w:rPr>
          <w:spacing w:val="17"/>
        </w:rPr>
        <w:t> </w:t>
      </w:r>
      <w:r>
        <w:rPr/>
        <w:t>Conselho</w:t>
      </w:r>
      <w:r>
        <w:rPr>
          <w:spacing w:val="18"/>
        </w:rPr>
        <w:t> </w:t>
      </w:r>
      <w:r>
        <w:rPr/>
        <w:t>Nacional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Educação,</w:t>
      </w:r>
      <w:r>
        <w:rPr>
          <w:spacing w:val="17"/>
        </w:rPr>
        <w:t> </w:t>
      </w:r>
      <w:r>
        <w:rPr/>
        <w:t>dispostas</w:t>
      </w:r>
      <w:r>
        <w:rPr>
          <w:spacing w:val="17"/>
        </w:rPr>
        <w:t> </w:t>
      </w:r>
      <w:r>
        <w:rPr/>
        <w:t>principalmente</w:t>
      </w:r>
      <w:r>
        <w:rPr>
          <w:spacing w:val="17"/>
        </w:rPr>
        <w:t> </w:t>
      </w:r>
      <w:r>
        <w:rPr/>
        <w:t>nos</w:t>
      </w:r>
      <w:r>
        <w:rPr>
          <w:spacing w:val="-57"/>
        </w:rPr>
        <w:t> </w:t>
      </w:r>
      <w:r>
        <w:rPr/>
        <w:t>seguintes</w:t>
      </w:r>
      <w:r>
        <w:rPr>
          <w:spacing w:val="30"/>
        </w:rPr>
        <w:t> </w:t>
      </w:r>
      <w:r>
        <w:rPr/>
        <w:t>documentos:</w:t>
      </w:r>
      <w:r>
        <w:rPr>
          <w:spacing w:val="33"/>
        </w:rPr>
        <w:t> </w:t>
      </w:r>
      <w:r>
        <w:rPr/>
        <w:t>Resolução</w:t>
      </w:r>
      <w:r>
        <w:rPr>
          <w:spacing w:val="29"/>
        </w:rPr>
        <w:t> </w:t>
      </w:r>
      <w:r>
        <w:rPr/>
        <w:t>CNE/CP</w:t>
      </w:r>
      <w:r>
        <w:rPr>
          <w:spacing w:val="30"/>
        </w:rPr>
        <w:t> </w:t>
      </w:r>
      <w:r>
        <w:rPr/>
        <w:t>2/2015,</w:t>
      </w:r>
      <w:r>
        <w:rPr>
          <w:spacing w:val="34"/>
        </w:rPr>
        <w:t> </w:t>
      </w:r>
      <w:r>
        <w:rPr/>
        <w:t>Lei</w:t>
      </w:r>
      <w:r>
        <w:rPr>
          <w:spacing w:val="30"/>
        </w:rPr>
        <w:t> </w:t>
      </w:r>
      <w:r>
        <w:rPr/>
        <w:t>12.764/2012,</w:t>
      </w:r>
      <w:r>
        <w:rPr>
          <w:spacing w:val="33"/>
        </w:rPr>
        <w:t> </w:t>
      </w:r>
      <w:r>
        <w:rPr/>
        <w:t>Lei</w:t>
      </w:r>
      <w:r>
        <w:rPr>
          <w:spacing w:val="30"/>
        </w:rPr>
        <w:t> </w:t>
      </w:r>
      <w:r>
        <w:rPr/>
        <w:t>11.645/2008,</w:t>
      </w:r>
      <w:r>
        <w:rPr>
          <w:spacing w:val="-57"/>
        </w:rPr>
        <w:t> </w:t>
      </w:r>
      <w:r>
        <w:rPr/>
        <w:t>Resolução</w:t>
      </w:r>
      <w:r>
        <w:rPr>
          <w:spacing w:val="5"/>
        </w:rPr>
        <w:t> </w:t>
      </w:r>
      <w:r>
        <w:rPr/>
        <w:t>CNE/CES</w:t>
      </w:r>
      <w:r>
        <w:rPr>
          <w:spacing w:val="8"/>
        </w:rPr>
        <w:t> </w:t>
      </w:r>
      <w:r>
        <w:rPr/>
        <w:t>2/2007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5.626/2005,</w:t>
      </w:r>
      <w:r>
        <w:rPr>
          <w:spacing w:val="9"/>
        </w:rPr>
        <w:t> </w:t>
      </w:r>
      <w:r>
        <w:rPr/>
        <w:t>Resolução</w:t>
      </w:r>
      <w:r>
        <w:rPr>
          <w:spacing w:val="8"/>
        </w:rPr>
        <w:t> </w:t>
      </w:r>
      <w:r>
        <w:rPr/>
        <w:t>CNE/CP</w:t>
      </w:r>
      <w:r>
        <w:rPr>
          <w:spacing w:val="6"/>
        </w:rPr>
        <w:t> </w:t>
      </w:r>
      <w:r>
        <w:rPr/>
        <w:t>01/2004,</w:t>
      </w:r>
      <w:r>
        <w:rPr>
          <w:spacing w:val="8"/>
        </w:rPr>
        <w:t> </w:t>
      </w:r>
      <w:r>
        <w:rPr/>
        <w:t>Lei</w:t>
      </w:r>
      <w:r>
        <w:rPr>
          <w:spacing w:val="-57"/>
        </w:rPr>
        <w:t> </w:t>
      </w:r>
      <w:r>
        <w:rPr/>
        <w:t>10.639/2003,</w:t>
      </w:r>
      <w:r>
        <w:rPr>
          <w:spacing w:val="-5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CNE/CES</w:t>
      </w:r>
      <w:r>
        <w:rPr>
          <w:spacing w:val="-4"/>
        </w:rPr>
        <w:t> </w:t>
      </w:r>
      <w:r>
        <w:rPr/>
        <w:t>17/2002,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4.281/2002,</w:t>
      </w:r>
      <w:r>
        <w:rPr>
          <w:spacing w:val="-6"/>
        </w:rPr>
        <w:t> </w:t>
      </w:r>
      <w:r>
        <w:rPr/>
        <w:t>Parecer</w:t>
      </w:r>
      <w:r>
        <w:rPr>
          <w:spacing w:val="-2"/>
        </w:rPr>
        <w:t> </w:t>
      </w:r>
      <w:r>
        <w:rPr/>
        <w:t>CNE/CES</w:t>
      </w:r>
      <w:r>
        <w:rPr>
          <w:spacing w:val="-4"/>
        </w:rPr>
        <w:t> </w:t>
      </w:r>
      <w:r>
        <w:rPr/>
        <w:t>492/2001</w:t>
      </w:r>
      <w:r>
        <w:rPr>
          <w:spacing w:val="-57"/>
        </w:rPr>
        <w:t> </w:t>
      </w:r>
      <w:r>
        <w:rPr/>
        <w:t>e</w:t>
      </w:r>
      <w:r>
        <w:rPr>
          <w:spacing w:val="4"/>
        </w:rPr>
        <w:t> </w:t>
      </w:r>
      <w:r>
        <w:rPr/>
        <w:t>1.363/2001,</w:t>
      </w:r>
      <w:r>
        <w:rPr>
          <w:spacing w:val="6"/>
        </w:rPr>
        <w:t> </w:t>
      </w:r>
      <w:r>
        <w:rPr/>
        <w:t>Lei</w:t>
      </w:r>
      <w:r>
        <w:rPr>
          <w:spacing w:val="6"/>
        </w:rPr>
        <w:t> </w:t>
      </w:r>
      <w:r>
        <w:rPr/>
        <w:t>9.394/1996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demais</w:t>
      </w:r>
      <w:r>
        <w:rPr>
          <w:spacing w:val="6"/>
        </w:rPr>
        <w:t> </w:t>
      </w:r>
      <w:r>
        <w:rPr/>
        <w:t>normativas</w:t>
      </w:r>
      <w:r>
        <w:rPr>
          <w:spacing w:val="6"/>
        </w:rPr>
        <w:t> </w:t>
      </w:r>
      <w:r>
        <w:rPr/>
        <w:t>vigentes.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projeto</w:t>
      </w:r>
      <w:r>
        <w:rPr>
          <w:spacing w:val="6"/>
        </w:rPr>
        <w:t> </w:t>
      </w:r>
      <w:r>
        <w:rPr/>
        <w:t>foi</w:t>
      </w:r>
      <w:r>
        <w:rPr>
          <w:spacing w:val="4"/>
        </w:rPr>
        <w:t> </w:t>
      </w:r>
      <w:r>
        <w:rPr/>
        <w:t>elaborado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modo</w:t>
      </w:r>
      <w:r>
        <w:rPr>
          <w:spacing w:val="-57"/>
        </w:rPr>
        <w:t> </w:t>
      </w:r>
      <w:r>
        <w:rPr/>
        <w:t>a</w:t>
      </w:r>
      <w:r>
        <w:rPr>
          <w:spacing w:val="14"/>
        </w:rPr>
        <w:t> </w:t>
      </w:r>
      <w:r>
        <w:rPr/>
        <w:t>também</w:t>
      </w:r>
      <w:r>
        <w:rPr>
          <w:spacing w:val="17"/>
        </w:rPr>
        <w:t> </w:t>
      </w:r>
      <w:r>
        <w:rPr/>
        <w:t>atender</w:t>
      </w:r>
      <w:r>
        <w:rPr>
          <w:spacing w:val="14"/>
        </w:rPr>
        <w:t> </w:t>
      </w:r>
      <w:r>
        <w:rPr/>
        <w:t>os</w:t>
      </w:r>
      <w:r>
        <w:rPr>
          <w:spacing w:val="16"/>
        </w:rPr>
        <w:t> </w:t>
      </w:r>
      <w:r>
        <w:rPr/>
        <w:t>termos</w:t>
      </w:r>
      <w:r>
        <w:rPr>
          <w:spacing w:val="16"/>
        </w:rPr>
        <w:t> </w:t>
      </w:r>
      <w:r>
        <w:rPr/>
        <w:t>estabelecidos</w:t>
      </w:r>
      <w:r>
        <w:rPr>
          <w:spacing w:val="17"/>
        </w:rPr>
        <w:t> </w:t>
      </w:r>
      <w:r>
        <w:rPr/>
        <w:t>nas</w:t>
      </w:r>
      <w:r>
        <w:rPr>
          <w:spacing w:val="15"/>
        </w:rPr>
        <w:t> </w:t>
      </w:r>
      <w:r>
        <w:rPr/>
        <w:t>Resoluções</w:t>
      </w:r>
      <w:r>
        <w:rPr>
          <w:spacing w:val="16"/>
        </w:rPr>
        <w:t> </w:t>
      </w:r>
      <w:r>
        <w:rPr/>
        <w:t>49/2010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15"/>
          <w:vertAlign w:val="baseline"/>
        </w:rPr>
        <w:t> </w:t>
      </w:r>
      <w:r>
        <w:rPr>
          <w:vertAlign w:val="baseline"/>
        </w:rPr>
        <w:t>15/2016</w:t>
      </w:r>
      <w:r>
        <w:rPr>
          <w:vertAlign w:val="superscript"/>
        </w:rPr>
        <w:t>2</w:t>
      </w:r>
      <w:r>
        <w:rPr>
          <w:spacing w:val="18"/>
          <w:vertAlign w:val="baseline"/>
        </w:rPr>
        <w:t> </w:t>
      </w:r>
      <w:r>
        <w:rPr>
          <w:vertAlign w:val="baseline"/>
        </w:rPr>
        <w:t>e</w:t>
      </w:r>
      <w:r>
        <w:rPr>
          <w:spacing w:val="14"/>
          <w:vertAlign w:val="baseline"/>
        </w:rPr>
        <w:t> </w:t>
      </w:r>
      <w:r>
        <w:rPr>
          <w:vertAlign w:val="baseline"/>
        </w:rPr>
        <w:t>15/2011</w:t>
      </w:r>
      <w:r>
        <w:rPr>
          <w:vertAlign w:val="superscript"/>
        </w:rPr>
        <w:t>3</w:t>
      </w:r>
      <w:r>
        <w:rPr>
          <w:spacing w:val="18"/>
          <w:vertAlign w:val="baseline"/>
        </w:rPr>
        <w:t> </w:t>
      </w:r>
      <w:r>
        <w:rPr>
          <w:vertAlign w:val="baseline"/>
        </w:rPr>
        <w:t>do</w:t>
      </w:r>
      <w:r>
        <w:rPr>
          <w:spacing w:val="-57"/>
          <w:vertAlign w:val="baseline"/>
        </w:rPr>
        <w:t> </w:t>
      </w:r>
      <w:r>
        <w:rPr>
          <w:vertAlign w:val="baseline"/>
        </w:rPr>
        <w:t>Conselho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Graduação</w:t>
      </w:r>
      <w:r>
        <w:rPr>
          <w:spacing w:val="-4"/>
          <w:vertAlign w:val="baseline"/>
        </w:rPr>
        <w:t> </w:t>
      </w:r>
      <w:r>
        <w:rPr>
          <w:vertAlign w:val="baseline"/>
        </w:rPr>
        <w:t>da</w:t>
      </w:r>
      <w:r>
        <w:rPr>
          <w:spacing w:val="-7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5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Uberlândia;</w:t>
      </w:r>
      <w:r>
        <w:rPr>
          <w:spacing w:val="-6"/>
          <w:vertAlign w:val="baseline"/>
        </w:rPr>
        <w:t> </w:t>
      </w:r>
      <w:r>
        <w:rPr>
          <w:vertAlign w:val="baseline"/>
        </w:rPr>
        <w:t>e</w:t>
      </w:r>
      <w:r>
        <w:rPr>
          <w:spacing w:val="-4"/>
          <w:vertAlign w:val="baseline"/>
        </w:rPr>
        <w:t> </w:t>
      </w:r>
      <w:r>
        <w:rPr>
          <w:vertAlign w:val="baseline"/>
        </w:rPr>
        <w:t>demais</w:t>
      </w:r>
      <w:r>
        <w:rPr>
          <w:spacing w:val="-6"/>
          <w:vertAlign w:val="baseline"/>
        </w:rPr>
        <w:t> </w:t>
      </w:r>
      <w:r>
        <w:rPr>
          <w:vertAlign w:val="baseline"/>
        </w:rPr>
        <w:t>legislações</w:t>
      </w:r>
      <w:r>
        <w:rPr>
          <w:spacing w:val="-6"/>
          <w:vertAlign w:val="baseline"/>
        </w:rPr>
        <w:t> </w:t>
      </w:r>
      <w:r>
        <w:rPr>
          <w:vertAlign w:val="baseline"/>
        </w:rPr>
        <w:t>vigentes.</w:t>
      </w:r>
      <w:r>
        <w:rPr>
          <w:spacing w:val="-57"/>
          <w:vertAlign w:val="baseline"/>
        </w:rPr>
        <w:t> </w:t>
      </w:r>
      <w:r>
        <w:rPr>
          <w:vertAlign w:val="baseline"/>
        </w:rPr>
        <w:t>O</w:t>
      </w:r>
      <w:r>
        <w:rPr>
          <w:spacing w:val="7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8"/>
          <w:vertAlign w:val="baseline"/>
        </w:rPr>
        <w:t> </w:t>
      </w:r>
      <w:r>
        <w:rPr>
          <w:vertAlign w:val="baseline"/>
        </w:rPr>
        <w:t>projeto</w:t>
      </w:r>
      <w:r>
        <w:rPr>
          <w:spacing w:val="9"/>
          <w:vertAlign w:val="baseline"/>
        </w:rPr>
        <w:t> </w:t>
      </w:r>
      <w:r>
        <w:rPr>
          <w:vertAlign w:val="baseline"/>
        </w:rPr>
        <w:t>foi</w:t>
      </w:r>
      <w:r>
        <w:rPr>
          <w:spacing w:val="10"/>
          <w:vertAlign w:val="baseline"/>
        </w:rPr>
        <w:t> </w:t>
      </w:r>
      <w:r>
        <w:rPr>
          <w:vertAlign w:val="baseline"/>
        </w:rPr>
        <w:t>proposto,</w:t>
      </w:r>
      <w:r>
        <w:rPr>
          <w:spacing w:val="9"/>
          <w:vertAlign w:val="baseline"/>
        </w:rPr>
        <w:t> </w:t>
      </w:r>
      <w:r>
        <w:rPr>
          <w:vertAlign w:val="baseline"/>
        </w:rPr>
        <w:t>inicialmente,</w:t>
      </w:r>
      <w:r>
        <w:rPr>
          <w:spacing w:val="9"/>
          <w:vertAlign w:val="baseline"/>
        </w:rPr>
        <w:t> </w:t>
      </w:r>
      <w:r>
        <w:rPr>
          <w:vertAlign w:val="baseline"/>
        </w:rPr>
        <w:t>pelo</w:t>
      </w:r>
      <w:r>
        <w:rPr>
          <w:spacing w:val="9"/>
          <w:vertAlign w:val="baseline"/>
        </w:rPr>
        <w:t> </w:t>
      </w:r>
      <w:r>
        <w:rPr>
          <w:vertAlign w:val="baseline"/>
        </w:rPr>
        <w:t>Núcleo</w:t>
      </w:r>
      <w:r>
        <w:rPr>
          <w:spacing w:val="10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11"/>
          <w:vertAlign w:val="baseline"/>
        </w:rPr>
        <w:t> </w:t>
      </w:r>
      <w:r>
        <w:rPr>
          <w:vertAlign w:val="baseline"/>
        </w:rPr>
        <w:t>Estruturante</w:t>
      </w:r>
      <w:r>
        <w:rPr>
          <w:spacing w:val="13"/>
          <w:vertAlign w:val="baseline"/>
        </w:rPr>
        <w:t> </w:t>
      </w:r>
      <w:r>
        <w:rPr>
          <w:vertAlign w:val="baseline"/>
        </w:rPr>
        <w:t>(NDE)</w:t>
      </w:r>
    </w:p>
    <w:p>
      <w:pPr>
        <w:pStyle w:val="BodyText"/>
        <w:spacing w:line="360" w:lineRule="auto" w:before="1"/>
        <w:ind w:left="133" w:right="137"/>
        <w:jc w:val="both"/>
      </w:pPr>
      <w:r>
        <w:rPr/>
        <w:t>das</w:t>
      </w:r>
      <w:r>
        <w:rPr>
          <w:spacing w:val="-12"/>
        </w:rPr>
        <w:t> </w:t>
      </w:r>
      <w:r>
        <w:rPr/>
        <w:t>Ciências</w:t>
      </w:r>
      <w:r>
        <w:rPr>
          <w:spacing w:val="-11"/>
        </w:rPr>
        <w:t> </w:t>
      </w:r>
      <w:r>
        <w:rPr/>
        <w:t>Sociais,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das</w:t>
      </w:r>
      <w:r>
        <w:rPr>
          <w:spacing w:val="-11"/>
        </w:rPr>
        <w:t> </w:t>
      </w:r>
      <w:r>
        <w:rPr/>
        <w:t>inquietações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necessidades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discentes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atuam</w:t>
      </w:r>
      <w:r>
        <w:rPr>
          <w:spacing w:val="-58"/>
        </w:rPr>
        <w:t> </w:t>
      </w:r>
      <w:r>
        <w:rPr/>
        <w:t>no</w:t>
      </w:r>
      <w:r>
        <w:rPr>
          <w:spacing w:val="-13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graduação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Sociais.</w:t>
      </w:r>
      <w:r>
        <w:rPr>
          <w:spacing w:val="-12"/>
        </w:rPr>
        <w:t> </w:t>
      </w:r>
      <w:r>
        <w:rPr/>
        <w:t>As</w:t>
      </w:r>
      <w:r>
        <w:rPr>
          <w:spacing w:val="-14"/>
        </w:rPr>
        <w:t> </w:t>
      </w:r>
      <w:r>
        <w:rPr/>
        <w:t>primeiras</w:t>
      </w:r>
      <w:r>
        <w:rPr>
          <w:spacing w:val="-12"/>
        </w:rPr>
        <w:t> </w:t>
      </w:r>
      <w:r>
        <w:rPr/>
        <w:t>discussões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sua</w:t>
      </w:r>
      <w:r>
        <w:rPr>
          <w:spacing w:val="-12"/>
        </w:rPr>
        <w:t> </w:t>
      </w:r>
      <w:r>
        <w:rPr/>
        <w:t>estruturação</w:t>
      </w:r>
      <w:r>
        <w:rPr>
          <w:spacing w:val="-13"/>
        </w:rPr>
        <w:t> </w:t>
      </w:r>
      <w:r>
        <w:rPr/>
        <w:t>foram</w:t>
      </w:r>
      <w:r>
        <w:rPr>
          <w:spacing w:val="-57"/>
        </w:rPr>
        <w:t> </w:t>
      </w:r>
      <w:r>
        <w:rPr/>
        <w:t>iniciadas em abril de 2011, logo após a implantação do NDE. Entre 2011 e 2015 foram</w:t>
      </w:r>
      <w:r>
        <w:rPr>
          <w:spacing w:val="1"/>
        </w:rPr>
        <w:t> </w:t>
      </w:r>
      <w:r>
        <w:rPr/>
        <w:t>realizadas várias reuniões em que se debateram os inúmeros problemas existentes no projeto</w:t>
      </w:r>
      <w:r>
        <w:rPr>
          <w:spacing w:val="1"/>
        </w:rPr>
        <w:t> </w:t>
      </w:r>
      <w:r>
        <w:rPr/>
        <w:t>pedagógico em curso bem como as sugestões de todos os segmentos (docentes, discentes e</w:t>
      </w:r>
      <w:r>
        <w:rPr>
          <w:spacing w:val="1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administrativos)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 aprimoramento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proposta.</w:t>
      </w:r>
      <w:r>
        <w:rPr>
          <w:spacing w:val="1"/>
        </w:rPr>
        <w:t> </w:t>
      </w:r>
      <w:r>
        <w:rPr/>
        <w:t>Em</w:t>
      </w:r>
      <w:r>
        <w:rPr>
          <w:spacing w:val="-3"/>
        </w:rPr>
        <w:t> </w:t>
      </w:r>
      <w:r>
        <w:rPr/>
        <w:t>2015,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/>
        <w:t>legislação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as</w:t>
      </w:r>
      <w:r>
        <w:rPr>
          <w:spacing w:val="-58"/>
        </w:rPr>
        <w:t> </w:t>
      </w:r>
      <w:r>
        <w:rPr/>
        <w:t>licenciaturas foi aprovada no âmbito do MEC, o que obrigou o NDE retomar as discussões e</w:t>
      </w:r>
      <w:r>
        <w:rPr>
          <w:spacing w:val="1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o presente projeto.</w:t>
      </w:r>
    </w:p>
    <w:p>
      <w:pPr>
        <w:pStyle w:val="BodyText"/>
        <w:spacing w:line="360" w:lineRule="auto" w:before="101"/>
        <w:ind w:left="133" w:right="140" w:firstLine="566"/>
        <w:jc w:val="both"/>
      </w:pPr>
      <w:r>
        <w:rPr/>
        <w:t>Durante os</w:t>
      </w:r>
      <w:r>
        <w:rPr>
          <w:spacing w:val="1"/>
        </w:rPr>
        <w:t> </w:t>
      </w:r>
      <w:r>
        <w:rPr/>
        <w:t>trabalhos,</w:t>
      </w:r>
      <w:r>
        <w:rPr>
          <w:spacing w:val="1"/>
        </w:rPr>
        <w:t> </w:t>
      </w:r>
      <w:r>
        <w:rPr/>
        <w:t>cada área (Antropologia,</w:t>
      </w:r>
      <w:r>
        <w:rPr>
          <w:spacing w:val="1"/>
        </w:rPr>
        <w:t> </w:t>
      </w:r>
      <w:r>
        <w:rPr/>
        <w:t>Ciência Política e Sociologia) pôde</w:t>
      </w:r>
      <w:r>
        <w:rPr>
          <w:spacing w:val="1"/>
        </w:rPr>
        <w:t> </w:t>
      </w:r>
      <w:r>
        <w:rPr/>
        <w:t>construir seus conteúdos específicos de forma autônoma, vale dizer, uma vez definidos os</w:t>
      </w:r>
      <w:r>
        <w:rPr>
          <w:spacing w:val="1"/>
        </w:rPr>
        <w:t> </w:t>
      </w:r>
      <w:r>
        <w:rPr/>
        <w:t>componentes</w:t>
      </w:r>
      <w:r>
        <w:rPr>
          <w:spacing w:val="-4"/>
        </w:rPr>
        <w:t> </w:t>
      </w:r>
      <w:r>
        <w:rPr/>
        <w:t>curriculares,</w:t>
      </w:r>
      <w:r>
        <w:rPr>
          <w:spacing w:val="-4"/>
        </w:rPr>
        <w:t> </w:t>
      </w:r>
      <w:r>
        <w:rPr/>
        <w:t>ficou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inteira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área</w:t>
      </w:r>
      <w:r>
        <w:rPr>
          <w:spacing w:val="-5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conteúdos</w:t>
      </w:r>
      <w:r>
        <w:rPr>
          <w:spacing w:val="-58"/>
        </w:rPr>
        <w:t> </w:t>
      </w:r>
      <w:r>
        <w:rPr/>
        <w:t>pertinentes.</w:t>
      </w:r>
    </w:p>
    <w:p>
      <w:pPr>
        <w:pStyle w:val="BodyText"/>
        <w:spacing w:line="360" w:lineRule="auto" w:before="99"/>
        <w:ind w:left="133" w:right="138" w:firstLine="566"/>
        <w:jc w:val="both"/>
      </w:pPr>
      <w:r>
        <w:rPr/>
        <w:t>Cabe destacar que o NDE das Ciências Sociais contou, desde sua formação, com um</w:t>
      </w:r>
      <w:r>
        <w:rPr>
          <w:spacing w:val="1"/>
        </w:rPr>
        <w:t> </w:t>
      </w:r>
      <w:r>
        <w:rPr/>
        <w:t>integrante discente que, com direito a voz, pôde externar todas as demandas oriundas de seu</w:t>
      </w:r>
      <w:r>
        <w:rPr>
          <w:spacing w:val="1"/>
        </w:rPr>
        <w:t> </w:t>
      </w:r>
      <w:r>
        <w:rPr/>
        <w:t>segmento. Processo</w:t>
      </w:r>
      <w:r>
        <w:rPr>
          <w:spacing w:val="1"/>
        </w:rPr>
        <w:t> </w:t>
      </w:r>
      <w:r>
        <w:rPr/>
        <w:t>amplamente</w:t>
      </w:r>
      <w:r>
        <w:rPr>
          <w:spacing w:val="-1"/>
        </w:rPr>
        <w:t> </w:t>
      </w:r>
      <w:r>
        <w:rPr/>
        <w:t>democrático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culminou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 2014 na realização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rect style="position:absolute;margin-left:56.664001pt;margin-top:11.58653pt;width:144.020pt;height:.59998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33" w:right="138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Resolução que aprova a instituição do Núcleo Docente Estruturante (NDE) em cada Curso de Graduação 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Bacharelado e Licenciatura – da Universidade Federal de Uberlândia, define suas atribuições e critérios para sua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constituição.</w:t>
      </w:r>
    </w:p>
    <w:p>
      <w:pPr>
        <w:spacing w:before="1"/>
        <w:ind w:left="133" w:right="137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dispõe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sobre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elaboração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e/ou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reformulação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Projetos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Pedagógicos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Cursos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Graduação da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Federal de Uberlândia.</w:t>
      </w:r>
    </w:p>
    <w:p>
      <w:pPr>
        <w:spacing w:before="1"/>
        <w:ind w:left="133" w:right="150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Resolução que aprova as Normas Gerais da Graduação da Universidade Federal de Uberlândia, e dá outras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providências.</w:t>
      </w:r>
    </w:p>
    <w:p>
      <w:pPr>
        <w:spacing w:after="0"/>
        <w:jc w:val="both"/>
        <w:rPr>
          <w:sz w:val="20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line="360" w:lineRule="auto" w:before="152"/>
        <w:ind w:left="133" w:right="137"/>
        <w:jc w:val="both"/>
      </w:pP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Fórum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NDE,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Mônica</w:t>
      </w:r>
      <w:r>
        <w:rPr>
          <w:spacing w:val="1"/>
        </w:rPr>
        <w:t> </w:t>
      </w:r>
      <w:r>
        <w:rPr/>
        <w:t>(UFU),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apresentado a toda a comunidade acadêmica uma versão preliminar desse projeto construído</w:t>
      </w:r>
      <w:r>
        <w:rPr>
          <w:spacing w:val="1"/>
        </w:rPr>
        <w:t> </w:t>
      </w:r>
      <w:r>
        <w:rPr/>
        <w:t>coletivamente.</w:t>
      </w:r>
    </w:p>
    <w:p>
      <w:pPr>
        <w:pStyle w:val="BodyText"/>
        <w:spacing w:line="360" w:lineRule="auto"/>
        <w:ind w:left="133" w:right="138" w:firstLine="566"/>
        <w:jc w:val="both"/>
      </w:pPr>
      <w:r>
        <w:rPr/>
        <w:t>Logo após esse primeiro Fórum, cada segmento realizou reunião ampliada para análise</w:t>
      </w:r>
      <w:r>
        <w:rPr>
          <w:spacing w:val="1"/>
        </w:rPr>
        <w:t> </w:t>
      </w:r>
      <w:r>
        <w:rPr/>
        <w:t>do projeto apresentado em outubro. Os docentes, juntamente com os técnicos administrativos,</w:t>
      </w:r>
      <w:r>
        <w:rPr>
          <w:spacing w:val="1"/>
        </w:rPr>
        <w:t> </w:t>
      </w:r>
      <w:r>
        <w:rPr/>
        <w:t>reuniram-se em 27 de novembro de 2014, agregando diversas sugestões à proposta inicial. O</w:t>
      </w:r>
      <w:r>
        <w:rPr>
          <w:spacing w:val="1"/>
        </w:rPr>
        <w:t> </w:t>
      </w:r>
      <w:r>
        <w:rPr/>
        <w:t>mesmo</w:t>
      </w:r>
      <w:r>
        <w:rPr>
          <w:spacing w:val="-1"/>
        </w:rPr>
        <w:t> </w:t>
      </w:r>
      <w:r>
        <w:rPr/>
        <w:t>fez</w:t>
      </w:r>
      <w:r>
        <w:rPr>
          <w:spacing w:val="1"/>
        </w:rPr>
        <w:t> </w:t>
      </w:r>
      <w:r>
        <w:rPr/>
        <w:t>o segmento discente.</w:t>
      </w:r>
    </w:p>
    <w:p>
      <w:pPr>
        <w:pStyle w:val="BodyText"/>
        <w:spacing w:line="360" w:lineRule="auto"/>
        <w:ind w:left="133" w:right="136" w:firstLine="566"/>
        <w:jc w:val="both"/>
      </w:pPr>
      <w:r>
        <w:rPr/>
        <w:t>No início de 2015, o NDE apreciou todas as sugestões dos três segmentos e, em quase a</w:t>
      </w:r>
      <w:r>
        <w:rPr>
          <w:spacing w:val="1"/>
        </w:rPr>
        <w:t> </w:t>
      </w:r>
      <w:r>
        <w:rPr/>
        <w:t>totalidade, incorporou-as em uma versão proposta em 2015 que foi submetida ao colegiado de</w:t>
      </w:r>
      <w:r>
        <w:rPr>
          <w:spacing w:val="-57"/>
        </w:rPr>
        <w:t> </w:t>
      </w:r>
      <w:r>
        <w:rPr/>
        <w:t>curso.</w:t>
      </w:r>
      <w:r>
        <w:rPr>
          <w:spacing w:val="-11"/>
        </w:rPr>
        <w:t> </w:t>
      </w:r>
      <w:r>
        <w:rPr/>
        <w:t>Cumpre</w:t>
      </w:r>
      <w:r>
        <w:rPr>
          <w:spacing w:val="-9"/>
        </w:rPr>
        <w:t> </w:t>
      </w:r>
      <w:r>
        <w:rPr/>
        <w:t>ressaltar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essa</w:t>
      </w:r>
      <w:r>
        <w:rPr>
          <w:spacing w:val="-9"/>
        </w:rPr>
        <w:t> </w:t>
      </w:r>
      <w:r>
        <w:rPr/>
        <w:t>etapa</w:t>
      </w:r>
      <w:r>
        <w:rPr>
          <w:spacing w:val="-11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2015</w:t>
      </w:r>
      <w:r>
        <w:rPr>
          <w:spacing w:val="-8"/>
        </w:rPr>
        <w:t> </w:t>
      </w:r>
      <w:r>
        <w:rPr/>
        <w:t>foi,</w:t>
      </w:r>
      <w:r>
        <w:rPr>
          <w:spacing w:val="-10"/>
        </w:rPr>
        <w:t> </w:t>
      </w:r>
      <w:r>
        <w:rPr/>
        <w:t>extremamente</w:t>
      </w:r>
      <w:r>
        <w:rPr>
          <w:spacing w:val="-11"/>
        </w:rPr>
        <w:t> </w:t>
      </w:r>
      <w:r>
        <w:rPr/>
        <w:t>plural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refere à participação de toda a comunidade INCIS, pois mudanças substanciais, como a</w:t>
      </w:r>
      <w:r>
        <w:rPr>
          <w:spacing w:val="1"/>
        </w:rPr>
        <w:t> </w:t>
      </w:r>
      <w:r>
        <w:rPr/>
        <w:t>adoção de maior flexibilidade na grade curricular (com a criação de componentes curriculares</w:t>
      </w:r>
      <w:r>
        <w:rPr>
          <w:spacing w:val="1"/>
        </w:rPr>
        <w:t> </w:t>
      </w:r>
      <w:r>
        <w:rPr/>
        <w:t>eletivos, por exemplo) e a possibilidade de implementação desta mesma proposta de curso no</w:t>
      </w:r>
      <w:r>
        <w:rPr>
          <w:spacing w:val="1"/>
        </w:rPr>
        <w:t> </w:t>
      </w:r>
      <w:r>
        <w:rPr/>
        <w:t>período noturno, só ocorreram após as demandas provenientes das reuniões ampliadas que se</w:t>
      </w:r>
      <w:r>
        <w:rPr>
          <w:spacing w:val="1"/>
        </w:rPr>
        <w:t> </w:t>
      </w:r>
      <w:r>
        <w:rPr/>
        <w:t>seguiram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Fórum.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puderam</w:t>
      </w:r>
      <w:r>
        <w:rPr>
          <w:spacing w:val="1"/>
        </w:rPr>
        <w:t> </w:t>
      </w:r>
      <w:r>
        <w:rPr/>
        <w:t>propor</w:t>
      </w:r>
      <w:r>
        <w:rPr>
          <w:spacing w:val="1"/>
        </w:rPr>
        <w:t> </w:t>
      </w:r>
      <w:r>
        <w:rPr/>
        <w:t>componentes curriculares optativos gerais, o que permitiu uma ampliação e diversificação</w:t>
      </w:r>
      <w:r>
        <w:rPr>
          <w:spacing w:val="1"/>
        </w:rPr>
        <w:t> </w:t>
      </w:r>
      <w:r>
        <w:rPr/>
        <w:t>significativas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rol de</w:t>
      </w:r>
      <w:r>
        <w:rPr>
          <w:spacing w:val="-2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curriculares</w:t>
      </w:r>
      <w:r>
        <w:rPr>
          <w:spacing w:val="2"/>
        </w:rPr>
        <w:t> </w:t>
      </w:r>
      <w:r>
        <w:rPr/>
        <w:t>optativos</w:t>
      </w:r>
      <w:r>
        <w:rPr>
          <w:spacing w:val="3"/>
        </w:rPr>
        <w:t> </w:t>
      </w:r>
      <w:r>
        <w:rPr/>
        <w:t>gerais.</w:t>
      </w:r>
    </w:p>
    <w:p>
      <w:pPr>
        <w:pStyle w:val="BodyText"/>
        <w:spacing w:line="360" w:lineRule="auto" w:before="1"/>
        <w:ind w:left="133" w:right="138" w:firstLine="566"/>
        <w:jc w:val="both"/>
      </w:pPr>
      <w:r>
        <w:rPr/>
        <w:t>Em comparação com o projeto atual, várias mudanças importantes foram realizadas.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preteridos,</w:t>
      </w:r>
      <w:r>
        <w:rPr>
          <w:spacing w:val="1"/>
        </w:rPr>
        <w:t> </w:t>
      </w:r>
      <w:r>
        <w:rPr/>
        <w:t>concatenar,</w:t>
      </w:r>
      <w:r>
        <w:rPr>
          <w:spacing w:val="1"/>
        </w:rPr>
        <w:t> </w:t>
      </w:r>
      <w:r>
        <w:rPr/>
        <w:t>sistematicamente,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 de forma a dar sequência e coerência aos conteúdos ministrados, conferir maior</w:t>
      </w:r>
      <w:r>
        <w:rPr>
          <w:spacing w:val="1"/>
        </w:rPr>
        <w:t> </w:t>
      </w:r>
      <w:r>
        <w:rPr/>
        <w:t>autonomia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discente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composição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sua</w:t>
      </w:r>
      <w:r>
        <w:rPr>
          <w:spacing w:val="-2"/>
        </w:rPr>
        <w:t> </w:t>
      </w:r>
      <w:r>
        <w:rPr/>
        <w:t>grade</w:t>
      </w:r>
      <w:r>
        <w:rPr>
          <w:spacing w:val="-3"/>
        </w:rPr>
        <w:t> </w:t>
      </w:r>
      <w:r>
        <w:rPr/>
        <w:t>curricular,</w:t>
      </w:r>
      <w:r>
        <w:rPr>
          <w:spacing w:val="-5"/>
        </w:rPr>
        <w:t> </w:t>
      </w:r>
      <w:r>
        <w:rPr/>
        <w:t>incentivar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estágio</w:t>
      </w:r>
      <w:r>
        <w:rPr>
          <w:spacing w:val="-58"/>
        </w:rPr>
        <w:t> </w:t>
      </w:r>
      <w:r>
        <w:rPr/>
        <w:t>profissional</w:t>
      </w:r>
      <w:r>
        <w:rPr>
          <w:spacing w:val="-7"/>
        </w:rPr>
        <w:t> </w:t>
      </w:r>
      <w:r>
        <w:rPr/>
        <w:t>foram</w:t>
      </w:r>
      <w:r>
        <w:rPr>
          <w:spacing w:val="-7"/>
        </w:rPr>
        <w:t> </w:t>
      </w:r>
      <w:r>
        <w:rPr/>
        <w:t>algumas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preocupações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nortearam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trabalhos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NDE</w:t>
      </w:r>
      <w:r>
        <w:rPr>
          <w:spacing w:val="-7"/>
        </w:rPr>
        <w:t> </w:t>
      </w:r>
      <w:r>
        <w:rPr/>
        <w:t>durante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esse</w:t>
      </w:r>
      <w:r>
        <w:rPr>
          <w:spacing w:val="-1"/>
        </w:rPr>
        <w:t> </w:t>
      </w:r>
      <w:r>
        <w:rPr/>
        <w:t>tempo.</w:t>
      </w:r>
    </w:p>
    <w:p>
      <w:pPr>
        <w:pStyle w:val="BodyText"/>
        <w:spacing w:line="360" w:lineRule="auto" w:before="1"/>
        <w:ind w:left="133" w:right="137" w:firstLine="566"/>
        <w:jc w:val="both"/>
      </w:pPr>
      <w:r>
        <w:rPr/>
        <w:t>Importante salientar que esse novo projeto de 2015 preocupou-se em trabalhar, de forma</w:t>
      </w:r>
      <w:r>
        <w:rPr>
          <w:spacing w:val="-57"/>
        </w:rPr>
        <w:t> </w:t>
      </w:r>
      <w:r>
        <w:rPr/>
        <w:t>ampla e sistêmica, conteúdos considerados fundamentais para a formação acadêmica como 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étnico-raciais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os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direitos</w:t>
      </w:r>
      <w:r>
        <w:rPr>
          <w:spacing w:val="1"/>
          <w:vertAlign w:val="baseline"/>
        </w:rPr>
        <w:t> </w:t>
      </w:r>
      <w:r>
        <w:rPr>
          <w:vertAlign w:val="baseline"/>
        </w:rPr>
        <w:t>humanos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vários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1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obrigatórios, e nas três áreas de conhecimento das Ciências Sociais (Antropologia, Ciência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Política</w:t>
      </w:r>
      <w:r>
        <w:rPr>
          <w:spacing w:val="-11"/>
          <w:vertAlign w:val="baseline"/>
        </w:rPr>
        <w:t> </w:t>
      </w:r>
      <w:r>
        <w:rPr>
          <w:vertAlign w:val="baseline"/>
        </w:rPr>
        <w:t>e</w:t>
      </w:r>
      <w:r>
        <w:rPr>
          <w:spacing w:val="-9"/>
          <w:vertAlign w:val="baseline"/>
        </w:rPr>
        <w:t> </w:t>
      </w:r>
      <w:r>
        <w:rPr>
          <w:vertAlign w:val="baseline"/>
        </w:rPr>
        <w:t>Sociologia),</w:t>
      </w:r>
      <w:r>
        <w:rPr>
          <w:spacing w:val="-9"/>
          <w:vertAlign w:val="baseline"/>
        </w:rPr>
        <w:t> </w:t>
      </w:r>
      <w:r>
        <w:rPr>
          <w:vertAlign w:val="baseline"/>
        </w:rPr>
        <w:t>esses</w:t>
      </w:r>
      <w:r>
        <w:rPr>
          <w:spacing w:val="-8"/>
          <w:vertAlign w:val="baseline"/>
        </w:rPr>
        <w:t> </w:t>
      </w:r>
      <w:r>
        <w:rPr>
          <w:vertAlign w:val="baseline"/>
        </w:rPr>
        <w:t>temas</w:t>
      </w:r>
      <w:r>
        <w:rPr>
          <w:spacing w:val="-8"/>
          <w:vertAlign w:val="baseline"/>
        </w:rPr>
        <w:t> </w:t>
      </w:r>
      <w:r>
        <w:rPr>
          <w:vertAlign w:val="baseline"/>
        </w:rPr>
        <w:t>são</w:t>
      </w:r>
      <w:r>
        <w:rPr>
          <w:spacing w:val="-10"/>
          <w:vertAlign w:val="baseline"/>
        </w:rPr>
        <w:t> </w:t>
      </w:r>
      <w:r>
        <w:rPr>
          <w:vertAlign w:val="baseline"/>
        </w:rPr>
        <w:t>abordados</w:t>
      </w:r>
      <w:r>
        <w:rPr>
          <w:spacing w:val="-8"/>
          <w:vertAlign w:val="baseline"/>
        </w:rPr>
        <w:t> </w:t>
      </w:r>
      <w:r>
        <w:rPr>
          <w:vertAlign w:val="baseline"/>
        </w:rPr>
        <w:t>(Antropologia</w:t>
      </w:r>
      <w:r>
        <w:rPr>
          <w:spacing w:val="-10"/>
          <w:vertAlign w:val="baseline"/>
        </w:rPr>
        <w:t> </w:t>
      </w:r>
      <w:r>
        <w:rPr>
          <w:vertAlign w:val="baseline"/>
        </w:rPr>
        <w:t>no</w:t>
      </w:r>
      <w:r>
        <w:rPr>
          <w:spacing w:val="-6"/>
          <w:vertAlign w:val="baseline"/>
        </w:rPr>
        <w:t> </w:t>
      </w:r>
      <w:r>
        <w:rPr>
          <w:vertAlign w:val="baseline"/>
        </w:rPr>
        <w:t>Brasil,</w:t>
      </w:r>
      <w:r>
        <w:rPr>
          <w:spacing w:val="-9"/>
          <w:vertAlign w:val="baseline"/>
        </w:rPr>
        <w:t> </w:t>
      </w:r>
      <w:r>
        <w:rPr>
          <w:vertAlign w:val="baseline"/>
        </w:rPr>
        <w:t>Sociologia</w:t>
      </w:r>
      <w:r>
        <w:rPr>
          <w:spacing w:val="-10"/>
          <w:vertAlign w:val="baseline"/>
        </w:rPr>
        <w:t> </w:t>
      </w:r>
      <w:r>
        <w:rPr>
          <w:vertAlign w:val="baseline"/>
        </w:rPr>
        <w:t>no</w:t>
      </w:r>
      <w:r>
        <w:rPr>
          <w:spacing w:val="-6"/>
          <w:vertAlign w:val="baseline"/>
        </w:rPr>
        <w:t> </w:t>
      </w:r>
      <w:r>
        <w:rPr>
          <w:vertAlign w:val="baseline"/>
        </w:rPr>
        <w:t>Brasil</w:t>
      </w:r>
      <w:r>
        <w:rPr>
          <w:spacing w:val="-58"/>
          <w:vertAlign w:val="baseline"/>
        </w:rPr>
        <w:t> </w:t>
      </w:r>
      <w:r>
        <w:rPr>
          <w:vertAlign w:val="baseline"/>
        </w:rPr>
        <w:t>II, Teorias da Democracia, por exemplo). Visando um maior aprofundamento teórico, há</w:t>
      </w:r>
      <w:r>
        <w:rPr>
          <w:spacing w:val="1"/>
          <w:vertAlign w:val="baseline"/>
        </w:rPr>
        <w:t> </w:t>
      </w:r>
      <w:r>
        <w:rPr>
          <w:vertAlign w:val="baseline"/>
        </w:rPr>
        <w:t>também</w:t>
      </w:r>
      <w:r>
        <w:rPr>
          <w:spacing w:val="23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26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23"/>
          <w:vertAlign w:val="baseline"/>
        </w:rPr>
        <w:t> </w:t>
      </w:r>
      <w:r>
        <w:rPr>
          <w:vertAlign w:val="baseline"/>
        </w:rPr>
        <w:t>optativos</w:t>
      </w:r>
      <w:r>
        <w:rPr>
          <w:spacing w:val="23"/>
          <w:vertAlign w:val="baseline"/>
        </w:rPr>
        <w:t> </w:t>
      </w:r>
      <w:r>
        <w:rPr>
          <w:vertAlign w:val="baseline"/>
        </w:rPr>
        <w:t>tratando</w:t>
      </w:r>
      <w:r>
        <w:rPr>
          <w:spacing w:val="22"/>
          <w:vertAlign w:val="baseline"/>
        </w:rPr>
        <w:t> </w:t>
      </w:r>
      <w:r>
        <w:rPr>
          <w:vertAlign w:val="baseline"/>
        </w:rPr>
        <w:t>especificamente</w:t>
      </w:r>
      <w:r>
        <w:rPr>
          <w:spacing w:val="26"/>
          <w:vertAlign w:val="baseline"/>
        </w:rPr>
        <w:t> </w:t>
      </w:r>
      <w:r>
        <w:rPr>
          <w:vertAlign w:val="baseline"/>
        </w:rPr>
        <w:t>de</w:t>
      </w:r>
      <w:r>
        <w:rPr>
          <w:spacing w:val="21"/>
          <w:vertAlign w:val="baseline"/>
        </w:rPr>
        <w:t> </w:t>
      </w:r>
      <w:r>
        <w:rPr>
          <w:vertAlign w:val="baseline"/>
        </w:rPr>
        <w:t>tais</w:t>
      </w:r>
      <w:r>
        <w:rPr>
          <w:spacing w:val="26"/>
          <w:vertAlign w:val="baseline"/>
        </w:rPr>
        <w:t> </w:t>
      </w:r>
      <w:r>
        <w:rPr>
          <w:vertAlign w:val="baseline"/>
        </w:rPr>
        <w:t>conteúdos</w:t>
      </w: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56.664001pt;margin-top:18.752754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4" w:lineRule="auto" w:before="58" w:after="0"/>
        <w:ind w:left="133" w:right="137" w:firstLine="0"/>
        <w:jc w:val="both"/>
        <w:rPr>
          <w:sz w:val="20"/>
        </w:rPr>
      </w:pPr>
      <w:r>
        <w:rPr>
          <w:sz w:val="20"/>
        </w:rPr>
        <w:t>É oportuno frisar a adequação do presente projeto com a Lei 10639/2003 que instituiu o Plano Nacional de</w:t>
      </w:r>
      <w:r>
        <w:rPr>
          <w:spacing w:val="1"/>
          <w:sz w:val="20"/>
        </w:rPr>
        <w:t> </w:t>
      </w:r>
      <w:r>
        <w:rPr>
          <w:sz w:val="20"/>
        </w:rPr>
        <w:t>Implementação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Diretrizes</w:t>
      </w:r>
      <w:r>
        <w:rPr>
          <w:spacing w:val="-6"/>
          <w:sz w:val="20"/>
        </w:rPr>
        <w:t> </w:t>
      </w:r>
      <w:r>
        <w:rPr>
          <w:sz w:val="20"/>
        </w:rPr>
        <w:t>Curriculares</w:t>
      </w:r>
      <w:r>
        <w:rPr>
          <w:spacing w:val="-6"/>
          <w:sz w:val="20"/>
        </w:rPr>
        <w:t> </w:t>
      </w:r>
      <w:r>
        <w:rPr>
          <w:sz w:val="20"/>
        </w:rPr>
        <w:t>Nacionais</w:t>
      </w:r>
      <w:r>
        <w:rPr>
          <w:spacing w:val="-6"/>
          <w:sz w:val="20"/>
        </w:rPr>
        <w:t> </w:t>
      </w:r>
      <w:r>
        <w:rPr>
          <w:sz w:val="20"/>
        </w:rPr>
        <w:t>da Educação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Relações</w:t>
      </w:r>
      <w:r>
        <w:rPr>
          <w:spacing w:val="-5"/>
          <w:sz w:val="20"/>
        </w:rPr>
        <w:t> </w:t>
      </w:r>
      <w:r>
        <w:rPr>
          <w:sz w:val="20"/>
        </w:rPr>
        <w:t>Étnico-raciais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Ensino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História</w:t>
      </w:r>
      <w:r>
        <w:rPr>
          <w:spacing w:val="-1"/>
          <w:sz w:val="20"/>
        </w:rPr>
        <w:t> </w:t>
      </w:r>
      <w:r>
        <w:rPr>
          <w:sz w:val="20"/>
        </w:rPr>
        <w:t>e Cultura</w:t>
      </w:r>
      <w:r>
        <w:rPr>
          <w:spacing w:val="3"/>
          <w:sz w:val="20"/>
        </w:rPr>
        <w:t> </w:t>
      </w:r>
      <w:r>
        <w:rPr>
          <w:sz w:val="20"/>
        </w:rPr>
        <w:t>Afro-Brasileira</w:t>
      </w:r>
      <w:r>
        <w:rPr>
          <w:spacing w:val="-1"/>
          <w:sz w:val="20"/>
        </w:rPr>
        <w:t> </w:t>
      </w:r>
      <w:r>
        <w:rPr>
          <w:sz w:val="20"/>
        </w:rPr>
        <w:t>e Africana e</w:t>
      </w:r>
      <w:r>
        <w:rPr>
          <w:spacing w:val="-1"/>
          <w:sz w:val="20"/>
        </w:rPr>
        <w:t> </w:t>
      </w:r>
      <w:r>
        <w:rPr>
          <w:sz w:val="20"/>
        </w:rPr>
        <w:t>legislações</w:t>
      </w:r>
      <w:r>
        <w:rPr>
          <w:spacing w:val="-1"/>
          <w:sz w:val="20"/>
        </w:rPr>
        <w:t> </w:t>
      </w:r>
      <w:r>
        <w:rPr>
          <w:sz w:val="20"/>
        </w:rPr>
        <w:t>correlatas.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38" w:lineRule="exact" w:before="29" w:after="0"/>
        <w:ind w:left="133" w:right="140" w:firstLine="0"/>
        <w:jc w:val="both"/>
        <w:rPr>
          <w:sz w:val="20"/>
        </w:rPr>
      </w:pPr>
      <w:r>
        <w:rPr>
          <w:sz w:val="20"/>
        </w:rPr>
        <w:t>O presente projeto também se adequa à Resolução CNE/CP 01/2012 que estabelece Diretrizes Nacionais para a</w:t>
      </w:r>
      <w:r>
        <w:rPr>
          <w:spacing w:val="-47"/>
          <w:sz w:val="20"/>
        </w:rPr>
        <w:t> </w:t>
      </w:r>
      <w:r>
        <w:rPr>
          <w:sz w:val="20"/>
        </w:rPr>
        <w:t>Educação em</w:t>
      </w:r>
      <w:r>
        <w:rPr>
          <w:spacing w:val="-4"/>
          <w:sz w:val="20"/>
        </w:rPr>
        <w:t> </w:t>
      </w:r>
      <w:r>
        <w:rPr>
          <w:sz w:val="20"/>
        </w:rPr>
        <w:t>Direitos</w:t>
      </w:r>
      <w:r>
        <w:rPr>
          <w:spacing w:val="-1"/>
          <w:sz w:val="20"/>
        </w:rPr>
        <w:t> </w:t>
      </w:r>
      <w:r>
        <w:rPr>
          <w:sz w:val="20"/>
        </w:rPr>
        <w:t>Humanos</w:t>
      </w:r>
      <w:r>
        <w:rPr>
          <w:spacing w:val="3"/>
          <w:sz w:val="20"/>
        </w:rPr>
        <w:t> </w:t>
      </w:r>
      <w:r>
        <w:rPr>
          <w:sz w:val="20"/>
        </w:rPr>
        <w:t>e legislações</w:t>
      </w:r>
      <w:r>
        <w:rPr>
          <w:spacing w:val="-1"/>
          <w:sz w:val="20"/>
        </w:rPr>
        <w:t> </w:t>
      </w:r>
      <w:r>
        <w:rPr>
          <w:sz w:val="20"/>
        </w:rPr>
        <w:t>correlatas.</w:t>
      </w:r>
    </w:p>
    <w:p>
      <w:pPr>
        <w:spacing w:after="0" w:line="238" w:lineRule="exact"/>
        <w:jc w:val="both"/>
        <w:rPr>
          <w:sz w:val="20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line="360" w:lineRule="auto" w:before="152"/>
        <w:ind w:left="133" w:right="138"/>
        <w:jc w:val="both"/>
      </w:pPr>
      <w:r>
        <w:rPr/>
        <w:t>(Cultura Afro-Brasileira, Negros, Nação e Cidadania no Brasil, Povos e Cultura da América</w:t>
      </w:r>
      <w:r>
        <w:rPr>
          <w:spacing w:val="1"/>
        </w:rPr>
        <w:t> </w:t>
      </w:r>
      <w:r>
        <w:rPr>
          <w:spacing w:val="-1"/>
        </w:rPr>
        <w:t>Latina,</w:t>
      </w:r>
      <w:r>
        <w:rPr>
          <w:spacing w:val="-12"/>
        </w:rPr>
        <w:t> </w:t>
      </w:r>
      <w:r>
        <w:rPr/>
        <w:t>Direitos</w:t>
      </w:r>
      <w:r>
        <w:rPr>
          <w:spacing w:val="-15"/>
        </w:rPr>
        <w:t> </w:t>
      </w:r>
      <w:r>
        <w:rPr/>
        <w:t>Humanos,</w:t>
      </w:r>
      <w:r>
        <w:rPr>
          <w:spacing w:val="-15"/>
        </w:rPr>
        <w:t> </w:t>
      </w:r>
      <w:r>
        <w:rPr/>
        <w:t>Políticas</w:t>
      </w:r>
      <w:r>
        <w:rPr>
          <w:spacing w:val="-15"/>
        </w:rPr>
        <w:t> </w:t>
      </w:r>
      <w:r>
        <w:rPr/>
        <w:t>Sociais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Direito,</w:t>
      </w:r>
      <w:r>
        <w:rPr>
          <w:spacing w:val="-14"/>
        </w:rPr>
        <w:t> </w:t>
      </w:r>
      <w:r>
        <w:rPr/>
        <w:t>por</w:t>
      </w:r>
      <w:r>
        <w:rPr>
          <w:spacing w:val="-16"/>
        </w:rPr>
        <w:t> </w:t>
      </w:r>
      <w:r>
        <w:rPr/>
        <w:t>exemplo).</w:t>
      </w:r>
      <w:r>
        <w:rPr>
          <w:spacing w:val="-14"/>
        </w:rPr>
        <w:t> </w:t>
      </w:r>
      <w:r>
        <w:rPr/>
        <w:t>Outro</w:t>
      </w:r>
      <w:r>
        <w:rPr>
          <w:spacing w:val="-13"/>
        </w:rPr>
        <w:t> </w:t>
      </w:r>
      <w:r>
        <w:rPr/>
        <w:t>conteúdo</w:t>
      </w:r>
      <w:r>
        <w:rPr>
          <w:spacing w:val="-15"/>
        </w:rPr>
        <w:t> </w:t>
      </w:r>
      <w:r>
        <w:rPr/>
        <w:t>importante</w:t>
      </w:r>
      <w:r>
        <w:rPr>
          <w:spacing w:val="-58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ambiental</w:t>
      </w:r>
      <w:r>
        <w:rPr>
          <w:vertAlign w:val="superscript"/>
        </w:rPr>
        <w:t>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também</w:t>
      </w:r>
      <w:r>
        <w:rPr>
          <w:spacing w:val="1"/>
          <w:vertAlign w:val="baseline"/>
        </w:rPr>
        <w:t> </w:t>
      </w:r>
      <w:r>
        <w:rPr>
          <w:vertAlign w:val="baseline"/>
        </w:rPr>
        <w:t>contemplada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1"/>
          <w:vertAlign w:val="baseline"/>
        </w:rPr>
        <w:t> </w:t>
      </w:r>
      <w:r>
        <w:rPr>
          <w:vertAlign w:val="baseline"/>
        </w:rPr>
        <w:t>projeto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meio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diversos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1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1"/>
          <w:vertAlign w:val="baseline"/>
        </w:rPr>
        <w:t> </w:t>
      </w:r>
      <w:r>
        <w:rPr>
          <w:vertAlign w:val="baseline"/>
        </w:rPr>
        <w:t>(Antropologia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Socialidades</w:t>
      </w:r>
      <w:r>
        <w:rPr>
          <w:spacing w:val="1"/>
          <w:vertAlign w:val="baseline"/>
        </w:rPr>
        <w:t> </w:t>
      </w:r>
      <w:r>
        <w:rPr>
          <w:vertAlign w:val="baseline"/>
        </w:rPr>
        <w:t>Rurais,</w:t>
      </w:r>
      <w:r>
        <w:rPr>
          <w:spacing w:val="1"/>
          <w:vertAlign w:val="baseline"/>
        </w:rPr>
        <w:t> </w:t>
      </w:r>
      <w:r>
        <w:rPr>
          <w:vertAlign w:val="baseline"/>
        </w:rPr>
        <w:t>Terra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Meio</w:t>
      </w:r>
      <w:r>
        <w:rPr>
          <w:spacing w:val="1"/>
          <w:vertAlign w:val="baseline"/>
        </w:rPr>
        <w:t> </w:t>
      </w:r>
      <w:r>
        <w:rPr>
          <w:vertAlign w:val="baseline"/>
        </w:rPr>
        <w:t>Ambiente;</w:t>
      </w:r>
      <w:r>
        <w:rPr>
          <w:spacing w:val="1"/>
          <w:vertAlign w:val="baseline"/>
        </w:rPr>
        <w:t> </w:t>
      </w:r>
      <w:r>
        <w:rPr>
          <w:vertAlign w:val="baseline"/>
        </w:rPr>
        <w:t>Sociologia</w:t>
      </w:r>
      <w:r>
        <w:rPr>
          <w:spacing w:val="-1"/>
          <w:vertAlign w:val="baseline"/>
        </w:rPr>
        <w:t> </w:t>
      </w:r>
      <w:r>
        <w:rPr>
          <w:vertAlign w:val="baseline"/>
        </w:rPr>
        <w:t>Ambiental, por exemplo).</w:t>
      </w:r>
    </w:p>
    <w:p>
      <w:pPr>
        <w:pStyle w:val="BodyText"/>
        <w:spacing w:line="360" w:lineRule="auto"/>
        <w:ind w:left="133" w:right="137" w:firstLine="566"/>
        <w:jc w:val="both"/>
      </w:pPr>
      <w:r>
        <w:rPr/>
        <w:t>Após esse projeto finalizado, o Conselho Nacional de Educação (CNE) aprovou, em</w:t>
      </w:r>
      <w:r>
        <w:rPr>
          <w:spacing w:val="1"/>
        </w:rPr>
        <w:t> </w:t>
      </w:r>
      <w:r>
        <w:rPr/>
        <w:t>primeiro de julho de 2015, a Resolução n. 02 que estabelece novas diretrizes curriculares</w:t>
      </w:r>
      <w:r>
        <w:rPr>
          <w:spacing w:val="1"/>
        </w:rPr>
        <w:t> </w:t>
      </w:r>
      <w:r>
        <w:rPr/>
        <w:t>nacionais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inicial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nível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(cursos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licenciatura,</w:t>
      </w:r>
      <w:r>
        <w:rPr>
          <w:spacing w:val="-5"/>
        </w:rPr>
        <w:t> </w:t>
      </w:r>
      <w:r>
        <w:rPr/>
        <w:t>cursos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58"/>
        </w:rPr>
        <w:t> </w:t>
      </w:r>
      <w:r>
        <w:rPr/>
        <w:t>pedagógica para graduados e cursos de segunda licenciatura) e para a formação continuada.</w:t>
      </w:r>
      <w:r>
        <w:rPr>
          <w:spacing w:val="1"/>
        </w:rPr>
        <w:t> </w:t>
      </w:r>
      <w:r>
        <w:rPr/>
        <w:t>Assim,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Universidade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Uberlândia</w:t>
      </w:r>
      <w:r>
        <w:rPr>
          <w:spacing w:val="-4"/>
        </w:rPr>
        <w:t> </w:t>
      </w:r>
      <w:r>
        <w:rPr/>
        <w:t>teve de</w:t>
      </w:r>
      <w:r>
        <w:rPr>
          <w:spacing w:val="-6"/>
        </w:rPr>
        <w:t> </w:t>
      </w:r>
      <w:r>
        <w:rPr/>
        <w:t>adequar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em</w:t>
      </w:r>
      <w:r>
        <w:rPr>
          <w:spacing w:val="-58"/>
        </w:rPr>
        <w:t> </w:t>
      </w:r>
      <w:r>
        <w:rPr/>
        <w:t>novembro de 2017, estabeleceu o Projeto Institucional de Formação e Desenvolvimento do</w:t>
      </w:r>
      <w:r>
        <w:rPr>
          <w:spacing w:val="1"/>
        </w:rPr>
        <w:t> </w:t>
      </w:r>
      <w:r>
        <w:rPr/>
        <w:t>Profissional da Educação. O projeto de bacharelado em Ciências Sociais teve de aguardar o</w:t>
      </w:r>
      <w:r>
        <w:rPr>
          <w:spacing w:val="1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licenciatura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Ciências</w:t>
      </w:r>
      <w:r>
        <w:rPr>
          <w:spacing w:val="-9"/>
        </w:rPr>
        <w:t> </w:t>
      </w:r>
      <w:r>
        <w:rPr/>
        <w:t>Sociais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tramitação</w:t>
      </w:r>
      <w:r>
        <w:rPr>
          <w:spacing w:val="-6"/>
        </w:rPr>
        <w:t> </w:t>
      </w:r>
      <w:r>
        <w:rPr/>
        <w:t>conjunta</w:t>
      </w:r>
      <w:r>
        <w:rPr>
          <w:spacing w:val="-10"/>
        </w:rPr>
        <w:t> </w:t>
      </w:r>
      <w:r>
        <w:rPr/>
        <w:t>nos</w:t>
      </w:r>
      <w:r>
        <w:rPr>
          <w:spacing w:val="-6"/>
        </w:rPr>
        <w:t> </w:t>
      </w:r>
      <w:r>
        <w:rPr/>
        <w:t>órgãos</w:t>
      </w:r>
      <w:r>
        <w:rPr>
          <w:spacing w:val="-8"/>
        </w:rPr>
        <w:t> </w:t>
      </w:r>
      <w:r>
        <w:rPr/>
        <w:t>superiores</w:t>
      </w:r>
      <w:r>
        <w:rPr>
          <w:spacing w:val="-8"/>
        </w:rPr>
        <w:t> </w:t>
      </w:r>
      <w:r>
        <w:rPr/>
        <w:t>da</w:t>
      </w:r>
      <w:r>
        <w:rPr>
          <w:spacing w:val="-58"/>
        </w:rPr>
        <w:t> </w:t>
      </w:r>
      <w:r>
        <w:rPr/>
        <w:t>UFU visando um melhor aproveitamento dos recursos humanos e materiais da universidade.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NDE</w:t>
      </w:r>
      <w:r>
        <w:rPr>
          <w:spacing w:val="1"/>
        </w:rPr>
        <w:t> </w:t>
      </w:r>
      <w:r>
        <w:rPr/>
        <w:t>manteve</w:t>
      </w:r>
      <w:r>
        <w:rPr>
          <w:spacing w:val="1"/>
        </w:rPr>
        <w:t> </w:t>
      </w:r>
      <w:r>
        <w:rPr/>
        <w:t>reuniões,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debates,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Assembleia de todos os segmentos no final de 2017, com vistas a incorporar tanto as novas</w:t>
      </w:r>
      <w:r>
        <w:rPr>
          <w:spacing w:val="1"/>
        </w:rPr>
        <w:t> </w:t>
      </w:r>
      <w:r>
        <w:rPr/>
        <w:t>diretrizes</w:t>
      </w:r>
      <w:r>
        <w:rPr>
          <w:spacing w:val="-1"/>
        </w:rPr>
        <w:t> </w:t>
      </w:r>
      <w:r>
        <w:rPr/>
        <w:t>quanto as novas sugestões dos participantes.</w:t>
      </w:r>
    </w:p>
    <w:p>
      <w:pPr>
        <w:pStyle w:val="BodyText"/>
        <w:spacing w:line="360" w:lineRule="auto" w:before="1"/>
        <w:ind w:left="133" w:right="134" w:firstLine="566"/>
        <w:jc w:val="both"/>
      </w:pPr>
      <w:r>
        <w:rPr/>
        <w:t>Assim,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procura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expectativas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-57"/>
        </w:rPr>
        <w:t> </w:t>
      </w:r>
      <w:r>
        <w:rPr/>
        <w:t>acadêmica do INCIS frente ao novo projeto pedagógico do curso de Ciências Sociais, baseado</w:t>
      </w:r>
      <w:r>
        <w:rPr>
          <w:spacing w:val="-57"/>
        </w:rPr>
        <w:t> </w:t>
      </w:r>
      <w:r>
        <w:rPr/>
        <w:t>na primeira versão de 2015 amplamente debatida. Fruto de exaustivo exercício de reflexão</w:t>
      </w:r>
      <w:r>
        <w:rPr>
          <w:spacing w:val="1"/>
        </w:rPr>
        <w:t> </w:t>
      </w:r>
      <w:r>
        <w:rPr/>
        <w:t>crítica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amplo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constante</w:t>
      </w:r>
      <w:r>
        <w:rPr>
          <w:spacing w:val="-10"/>
        </w:rPr>
        <w:t> </w:t>
      </w:r>
      <w:r>
        <w:rPr/>
        <w:t>diálogo,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tem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máximo</w:t>
      </w:r>
      <w:r>
        <w:rPr>
          <w:spacing w:val="-7"/>
        </w:rPr>
        <w:t> </w:t>
      </w:r>
      <w:r>
        <w:rPr/>
        <w:t>aprimorar</w:t>
      </w:r>
      <w:r>
        <w:rPr>
          <w:spacing w:val="-58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Uberlândia.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rect style="position:absolute;margin-left:56.664001pt;margin-top:16.546074pt;width:144.020pt;height:.59998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7" w:lineRule="auto" w:before="58" w:after="0"/>
        <w:ind w:left="133" w:right="140" w:firstLine="0"/>
        <w:jc w:val="left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conformidade</w:t>
      </w:r>
      <w:r>
        <w:rPr>
          <w:spacing w:val="3"/>
          <w:sz w:val="20"/>
        </w:rPr>
        <w:t> </w:t>
      </w:r>
      <w:r>
        <w:rPr>
          <w:sz w:val="20"/>
        </w:rPr>
        <w:t>com a</w:t>
      </w:r>
      <w:r>
        <w:rPr>
          <w:spacing w:val="3"/>
          <w:sz w:val="20"/>
        </w:rPr>
        <w:t> </w:t>
      </w:r>
      <w:r>
        <w:rPr>
          <w:sz w:val="20"/>
        </w:rPr>
        <w:t>Resolução</w:t>
      </w:r>
      <w:r>
        <w:rPr>
          <w:spacing w:val="7"/>
          <w:sz w:val="20"/>
        </w:rPr>
        <w:t> </w:t>
      </w:r>
      <w:r>
        <w:rPr>
          <w:sz w:val="20"/>
        </w:rPr>
        <w:t>CNE/CP</w:t>
      </w:r>
      <w:r>
        <w:rPr>
          <w:spacing w:val="5"/>
          <w:sz w:val="20"/>
        </w:rPr>
        <w:t> </w:t>
      </w:r>
      <w:r>
        <w:rPr>
          <w:sz w:val="20"/>
        </w:rPr>
        <w:t>02/2012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estabelece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Diretrizes</w:t>
      </w:r>
      <w:r>
        <w:rPr>
          <w:spacing w:val="5"/>
          <w:sz w:val="20"/>
        </w:rPr>
        <w:t> </w:t>
      </w:r>
      <w:r>
        <w:rPr>
          <w:sz w:val="20"/>
        </w:rPr>
        <w:t>Curriculares</w:t>
      </w:r>
      <w:r>
        <w:rPr>
          <w:spacing w:val="2"/>
          <w:sz w:val="20"/>
        </w:rPr>
        <w:t> </w:t>
      </w:r>
      <w:r>
        <w:rPr>
          <w:sz w:val="20"/>
        </w:rPr>
        <w:t>Nacionais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Educação</w:t>
      </w:r>
      <w:r>
        <w:rPr>
          <w:spacing w:val="1"/>
          <w:sz w:val="20"/>
        </w:rPr>
        <w:t> </w:t>
      </w:r>
      <w:r>
        <w:rPr>
          <w:sz w:val="20"/>
        </w:rPr>
        <w:t>Ambiental.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598"/>
      </w:pPr>
      <w:bookmarkStart w:name="_bookmark3" w:id="4"/>
      <w:bookmarkEnd w:id="4"/>
      <w:r>
        <w:rPr>
          <w:b w:val="0"/>
        </w:rPr>
      </w:r>
      <w:r>
        <w:rPr/>
        <w:t>Justificativa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shape style="position:absolute;margin-left:59.424pt;margin-top:9.306937pt;width:448.15pt;height:.1pt;mso-position-horizontal-relative:page;mso-position-vertical-relative:paragraph;z-index:-15725056;mso-wrap-distance-left:0;mso-wrap-distance-right:0" coordorigin="1188,186" coordsize="8963,0" path="m1188,186l9503,186m9511,186l10151,186e" filled="false" stroked="true" strokeweight="1.005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line="360" w:lineRule="auto" w:before="90"/>
        <w:ind w:left="133" w:right="137" w:firstLine="566"/>
        <w:jc w:val="both"/>
      </w:pPr>
      <w:r>
        <w:rPr/>
        <w:t>A história do Instituto de Ciências Sociais (INCIS) começa em 1986, com o antigo</w:t>
      </w:r>
      <w:r>
        <w:rPr>
          <w:spacing w:val="1"/>
        </w:rPr>
        <w:t> </w:t>
      </w:r>
      <w:r>
        <w:rPr/>
        <w:t>Departamento de Ciências Sociais (DECIS), órgão da extinta Faculdade de Artes, Filosofia e</w:t>
      </w:r>
      <w:r>
        <w:rPr>
          <w:spacing w:val="1"/>
        </w:rPr>
        <w:t> </w:t>
      </w:r>
      <w:r>
        <w:rPr/>
        <w:t>Ciências Sociais (FAFCS), que congregava, à época, o curso de graduação e os docentes da</w:t>
      </w:r>
      <w:r>
        <w:rPr>
          <w:spacing w:val="1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História,</w:t>
      </w:r>
      <w:r>
        <w:rPr>
          <w:spacing w:val="-9"/>
        </w:rPr>
        <w:t> </w:t>
      </w:r>
      <w:r>
        <w:rPr/>
        <w:t>bem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ligados</w:t>
      </w:r>
      <w:r>
        <w:rPr>
          <w:spacing w:val="-8"/>
        </w:rPr>
        <w:t> </w:t>
      </w:r>
      <w:r>
        <w:rPr/>
        <w:t>às</w:t>
      </w:r>
      <w:r>
        <w:rPr>
          <w:spacing w:val="-10"/>
        </w:rPr>
        <w:t> </w:t>
      </w:r>
      <w:r>
        <w:rPr/>
        <w:t>disciplinas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Antropologia,</w:t>
      </w:r>
      <w:r>
        <w:rPr>
          <w:spacing w:val="-12"/>
        </w:rPr>
        <w:t> </w:t>
      </w:r>
      <w:r>
        <w:rPr/>
        <w:t>Ciência</w:t>
      </w:r>
      <w:r>
        <w:rPr>
          <w:spacing w:val="-11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e</w:t>
      </w:r>
      <w:r>
        <w:rPr>
          <w:spacing w:val="1"/>
        </w:rPr>
        <w:t> </w:t>
      </w:r>
      <w:r>
        <w:rPr/>
        <w:t>Sociologia.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História,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1992,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DECIS</w:t>
      </w:r>
      <w:r>
        <w:rPr>
          <w:spacing w:val="1"/>
        </w:rPr>
        <w:t> </w:t>
      </w:r>
      <w:r>
        <w:rPr/>
        <w:t>assumiu,</w:t>
      </w:r>
      <w:r>
        <w:rPr>
          <w:spacing w:val="1"/>
        </w:rPr>
        <w:t> </w:t>
      </w:r>
      <w:r>
        <w:rPr/>
        <w:t>institucionalmente, a responsabilidade pela oferta dos componentes curriculares específicos da</w:t>
      </w:r>
      <w:r>
        <w:rPr>
          <w:spacing w:val="-57"/>
        </w:rPr>
        <w:t> </w:t>
      </w:r>
      <w:r>
        <w:rPr/>
        <w:t>área de Ciências Sociais, ministrados em diversos cursos de graduação e pós-graduação </w:t>
      </w:r>
      <w:r>
        <w:rPr>
          <w:i/>
        </w:rPr>
        <w:t>latu</w:t>
      </w:r>
      <w:r>
        <w:rPr>
          <w:i/>
          <w:spacing w:val="1"/>
        </w:rPr>
        <w:t> </w:t>
      </w:r>
      <w:r>
        <w:rPr>
          <w:i/>
        </w:rPr>
        <w:t>senso </w:t>
      </w:r>
      <w:r>
        <w:rPr/>
        <w:t>na UFU. Em 26 de abril de 1996, após um longo processo de discussão e formulação de</w:t>
      </w:r>
      <w:r>
        <w:rPr>
          <w:spacing w:val="-57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pedagógico,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aprovado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Universitário,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meio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04/1996,</w:t>
      </w:r>
      <w:r>
        <w:rPr>
          <w:spacing w:val="-58"/>
        </w:rPr>
        <w:t> </w:t>
      </w:r>
      <w:r>
        <w:rPr/>
        <w:t>o Curso de Graduação em Ciências Sociais. Suas atividades tiveram início a partir do ingresso</w:t>
      </w:r>
      <w:r>
        <w:rPr>
          <w:spacing w:val="-57"/>
        </w:rPr>
        <w:t> </w:t>
      </w:r>
      <w:r>
        <w:rPr/>
        <w:t>da primeira turma em fevereiro de 1997, sendo um curso voltado, prioritariamente, para a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bacharéis e licenciados em</w:t>
      </w:r>
      <w:r>
        <w:rPr>
          <w:spacing w:val="2"/>
        </w:rPr>
        <w:t> </w:t>
      </w:r>
      <w:r>
        <w:rPr/>
        <w:t>Ciências Sociais.</w:t>
      </w:r>
    </w:p>
    <w:p>
      <w:pPr>
        <w:pStyle w:val="BodyText"/>
        <w:spacing w:line="360" w:lineRule="auto" w:before="2"/>
        <w:ind w:left="133" w:right="136" w:firstLine="566"/>
        <w:jc w:val="both"/>
      </w:pPr>
      <w:r>
        <w:rPr/>
        <w:t>Entretanto, antes mesmo da inauguração do curso de graduação, manifestava-se no</w:t>
      </w:r>
      <w:r>
        <w:rPr>
          <w:spacing w:val="1"/>
        </w:rPr>
        <w:t> </w:t>
      </w:r>
      <w:r>
        <w:rPr/>
        <w:t>DECIS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desenvolver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acadêmica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área.</w:t>
      </w:r>
      <w:r>
        <w:rPr>
          <w:spacing w:val="-4"/>
        </w:rPr>
        <w:t> </w:t>
      </w:r>
      <w:r>
        <w:rPr/>
        <w:t>Assim,</w:t>
      </w:r>
      <w:r>
        <w:rPr>
          <w:spacing w:val="-4"/>
        </w:rPr>
        <w:t> </w:t>
      </w:r>
      <w:r>
        <w:rPr/>
        <w:t>já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1996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criado</w:t>
      </w:r>
      <w:r>
        <w:rPr>
          <w:spacing w:val="-58"/>
        </w:rPr>
        <w:t> </w:t>
      </w:r>
      <w:r>
        <w:rPr/>
        <w:t>o Laboratório do Pensamento Social (LAPES), instrumento articulador da prática de pesquisa</w:t>
      </w:r>
      <w:r>
        <w:rPr>
          <w:spacing w:val="1"/>
        </w:rPr>
        <w:t> </w:t>
      </w:r>
      <w:r>
        <w:rPr/>
        <w:t>acadêmica do seu corpo docente e responsável pela publicação dos Boletins do LAPES. O</w:t>
      </w:r>
      <w:r>
        <w:rPr>
          <w:spacing w:val="1"/>
        </w:rPr>
        <w:t> </w:t>
      </w:r>
      <w:r>
        <w:rPr/>
        <w:t>Boletim</w:t>
      </w:r>
      <w:r>
        <w:rPr>
          <w:spacing w:val="1"/>
        </w:rPr>
        <w:t> </w:t>
      </w:r>
      <w:r>
        <w:rPr/>
        <w:t>tinha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revelar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leitor,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restrito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acadêmico,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produção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professores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DECIS</w:t>
      </w:r>
      <w:r>
        <w:rPr>
          <w:spacing w:val="-3"/>
        </w:rPr>
        <w:t> </w:t>
      </w:r>
      <w:r>
        <w:rPr/>
        <w:t>resultante</w:t>
      </w:r>
      <w:r>
        <w:rPr>
          <w:spacing w:val="-8"/>
        </w:rPr>
        <w:t> </w:t>
      </w:r>
      <w:r>
        <w:rPr/>
        <w:t>das</w:t>
      </w:r>
      <w:r>
        <w:rPr>
          <w:spacing w:val="-6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pesquisa,</w:t>
      </w:r>
      <w:r>
        <w:rPr>
          <w:spacing w:val="-6"/>
        </w:rPr>
        <w:t> </w:t>
      </w:r>
      <w:r>
        <w:rPr/>
        <w:t>ensino</w:t>
      </w:r>
      <w:r>
        <w:rPr>
          <w:spacing w:val="-58"/>
        </w:rPr>
        <w:t> </w:t>
      </w:r>
      <w:r>
        <w:rPr/>
        <w:t>e extensão, nas áreas de conhecimento da Antropologia, Ciência Política e Sociologia. Logo</w:t>
      </w:r>
      <w:r>
        <w:rPr>
          <w:spacing w:val="1"/>
        </w:rPr>
        <w:t> </w:t>
      </w:r>
      <w:r>
        <w:rPr/>
        <w:t>após a implantação do curso de graduação em Ciências Sociais, o LAPES foi reformulado,</w:t>
      </w:r>
      <w:r>
        <w:rPr>
          <w:spacing w:val="1"/>
        </w:rPr>
        <w:t> </w:t>
      </w:r>
      <w:r>
        <w:rPr/>
        <w:t>transformando-se no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 Análise 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(CACIS).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2001,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reestruturação acadêmico-administrativa da UFU e face às novas exigências do Ministério da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CACIS</w:t>
      </w:r>
      <w:r>
        <w:rPr>
          <w:spacing w:val="1"/>
        </w:rPr>
        <w:t> </w:t>
      </w:r>
      <w:r>
        <w:rPr/>
        <w:t>transformou-se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(NUPECS).</w:t>
      </w:r>
    </w:p>
    <w:p>
      <w:pPr>
        <w:pStyle w:val="BodyText"/>
        <w:spacing w:line="360" w:lineRule="auto" w:before="1"/>
        <w:ind w:left="133" w:right="138" w:firstLine="566"/>
        <w:jc w:val="both"/>
      </w:pPr>
      <w:r>
        <w:rPr/>
        <w:t>Em setembro de 2006, outra importante conquista para o curso e para a área de Ciências</w:t>
      </w:r>
      <w:r>
        <w:rPr>
          <w:spacing w:val="-57"/>
        </w:rPr>
        <w:t> </w:t>
      </w:r>
      <w:r>
        <w:rPr/>
        <w:t>Sociais</w:t>
      </w:r>
      <w:r>
        <w:rPr>
          <w:spacing w:val="-5"/>
        </w:rPr>
        <w:t> </w:t>
      </w:r>
      <w:r>
        <w:rPr/>
        <w:t>foi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implantação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primeiro</w:t>
      </w:r>
      <w:r>
        <w:rPr>
          <w:spacing w:val="-4"/>
        </w:rPr>
        <w:t> </w:t>
      </w:r>
      <w:r>
        <w:rPr/>
        <w:t>grupo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discentes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Educacional</w:t>
      </w:r>
      <w:r>
        <w:rPr>
          <w:spacing w:val="-58"/>
        </w:rPr>
        <w:t> </w:t>
      </w:r>
      <w:r>
        <w:rPr/>
        <w:t>Tutorial Institucional (PET), instrumento indispensável à elevação da qualificação discente. O</w:t>
      </w:r>
      <w:r>
        <w:rPr>
          <w:spacing w:val="-57"/>
        </w:rPr>
        <w:t> </w:t>
      </w:r>
      <w:r>
        <w:rPr/>
        <w:t>Grupo PET Institucional Ciências Sociais ainda não integra o PET SESU/MEC, mas, nos</w:t>
      </w:r>
      <w:r>
        <w:rPr>
          <w:spacing w:val="1"/>
        </w:rPr>
        <w:t> </w:t>
      </w:r>
      <w:r>
        <w:rPr/>
        <w:t>termos da política da Pró-Reitoria de Graduação da UFU, desenvolve todas as suas atividades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 as mesmas normas.</w:t>
      </w:r>
    </w:p>
    <w:p>
      <w:pPr>
        <w:spacing w:after="0" w:line="360" w:lineRule="auto"/>
        <w:jc w:val="both"/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line="360" w:lineRule="auto" w:before="152"/>
        <w:ind w:left="133" w:right="134" w:firstLine="566"/>
        <w:jc w:val="both"/>
      </w:pPr>
      <w:r>
        <w:rPr/>
        <w:t>Ao</w:t>
      </w:r>
      <w:r>
        <w:rPr>
          <w:spacing w:val="-14"/>
        </w:rPr>
        <w:t> </w:t>
      </w:r>
      <w:r>
        <w:rPr/>
        <w:t>longo</w:t>
      </w:r>
      <w:r>
        <w:rPr>
          <w:spacing w:val="-13"/>
        </w:rPr>
        <w:t> </w:t>
      </w:r>
      <w:r>
        <w:rPr/>
        <w:t>dessa</w:t>
      </w:r>
      <w:r>
        <w:rPr>
          <w:spacing w:val="-14"/>
        </w:rPr>
        <w:t> </w:t>
      </w:r>
      <w:r>
        <w:rPr/>
        <w:t>trajetória,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área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Ciências</w:t>
      </w:r>
      <w:r>
        <w:rPr>
          <w:spacing w:val="-13"/>
        </w:rPr>
        <w:t> </w:t>
      </w:r>
      <w:r>
        <w:rPr/>
        <w:t>Sociais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UFU</w:t>
      </w:r>
      <w:r>
        <w:rPr>
          <w:spacing w:val="-14"/>
        </w:rPr>
        <w:t> </w:t>
      </w:r>
      <w:r>
        <w:rPr/>
        <w:t>consolidou-se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corpo</w:t>
      </w:r>
      <w:r>
        <w:rPr>
          <w:spacing w:val="-57"/>
        </w:rPr>
        <w:t> </w:t>
      </w:r>
      <w:r>
        <w:rPr/>
        <w:t>docente altamente qualificado, todos professores doutores e uma parcela significativa com</w:t>
      </w:r>
      <w:r>
        <w:rPr>
          <w:spacing w:val="1"/>
        </w:rPr>
        <w:t> </w:t>
      </w:r>
      <w:r>
        <w:rPr/>
        <w:t>trabalhos de pós-doutoramento. Tem-se também um contingente significativo de discentes</w:t>
      </w:r>
      <w:r>
        <w:rPr>
          <w:spacing w:val="1"/>
        </w:rPr>
        <w:t> </w:t>
      </w:r>
      <w:r>
        <w:rPr/>
        <w:t>formados, dos quais um destacado número é participante de programas de pós-graduação na</w:t>
      </w:r>
      <w:r>
        <w:rPr>
          <w:spacing w:val="1"/>
        </w:rPr>
        <w:t> </w:t>
      </w:r>
      <w:r>
        <w:rPr/>
        <w:t>UFU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outras</w:t>
      </w:r>
      <w:r>
        <w:rPr>
          <w:spacing w:val="-5"/>
        </w:rPr>
        <w:t> </w:t>
      </w:r>
      <w:r>
        <w:rPr/>
        <w:t>universidades,</w:t>
      </w:r>
      <w:r>
        <w:rPr>
          <w:spacing w:val="-6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mestres,</w:t>
      </w:r>
      <w:r>
        <w:rPr>
          <w:spacing w:val="-5"/>
        </w:rPr>
        <w:t> </w:t>
      </w:r>
      <w:r>
        <w:rPr/>
        <w:t>doutores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professores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vários</w:t>
      </w:r>
      <w:r>
        <w:rPr>
          <w:spacing w:val="-6"/>
        </w:rPr>
        <w:t> </w:t>
      </w:r>
      <w:r>
        <w:rPr/>
        <w:t>níveis</w:t>
      </w:r>
      <w:r>
        <w:rPr>
          <w:spacing w:val="-6"/>
        </w:rPr>
        <w:t> </w:t>
      </w:r>
      <w:r>
        <w:rPr/>
        <w:t>da</w:t>
      </w:r>
      <w:r>
        <w:rPr>
          <w:spacing w:val="-57"/>
        </w:rPr>
        <w:t> </w:t>
      </w:r>
      <w:r>
        <w:rPr/>
        <w:t>Educação.</w:t>
      </w:r>
    </w:p>
    <w:p>
      <w:pPr>
        <w:pStyle w:val="BodyText"/>
        <w:spacing w:line="360" w:lineRule="auto" w:before="1"/>
        <w:ind w:left="133" w:right="138" w:firstLine="566"/>
        <w:jc w:val="both"/>
      </w:pPr>
      <w:r>
        <w:rPr/>
        <w:t>Em</w:t>
      </w:r>
      <w:r>
        <w:rPr>
          <w:spacing w:val="-7"/>
        </w:rPr>
        <w:t> </w:t>
      </w:r>
      <w:r>
        <w:rPr/>
        <w:t>2009,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aprovado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Ciências</w:t>
      </w:r>
      <w:r>
        <w:rPr>
          <w:spacing w:val="-7"/>
        </w:rPr>
        <w:t> </w:t>
      </w:r>
      <w:r>
        <w:rPr/>
        <w:t>Sociais</w:t>
      </w:r>
      <w:r>
        <w:rPr>
          <w:spacing w:val="-7"/>
        </w:rPr>
        <w:t> </w:t>
      </w:r>
      <w:r>
        <w:rPr/>
        <w:t>(recomendado</w:t>
      </w:r>
      <w:r>
        <w:rPr>
          <w:spacing w:val="-58"/>
        </w:rPr>
        <w:t> </w:t>
      </w:r>
      <w:r>
        <w:rPr/>
        <w:t>pela</w:t>
      </w:r>
      <w:r>
        <w:rPr>
          <w:spacing w:val="-12"/>
        </w:rPr>
        <w:t> </w:t>
      </w:r>
      <w:r>
        <w:rPr/>
        <w:t>CAPES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12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2009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Portaria</w:t>
      </w:r>
      <w:r>
        <w:rPr>
          <w:spacing w:val="-11"/>
        </w:rPr>
        <w:t> </w:t>
      </w:r>
      <w:r>
        <w:rPr/>
        <w:t>MEC</w:t>
      </w:r>
      <w:r>
        <w:rPr>
          <w:spacing w:val="-10"/>
        </w:rPr>
        <w:t> </w:t>
      </w:r>
      <w:r>
        <w:rPr/>
        <w:t>970,</w:t>
      </w:r>
      <w:r>
        <w:rPr>
          <w:spacing w:val="-11"/>
        </w:rPr>
        <w:t> </w:t>
      </w:r>
      <w:r>
        <w:rPr/>
        <w:t>DOU</w:t>
      </w:r>
      <w:r>
        <w:rPr>
          <w:spacing w:val="-11"/>
        </w:rPr>
        <w:t> </w:t>
      </w:r>
      <w:r>
        <w:rPr/>
        <w:t>13/10/2009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CES/CNE</w:t>
      </w:r>
      <w:r>
        <w:rPr>
          <w:spacing w:val="-57"/>
        </w:rPr>
        <w:t> </w:t>
      </w:r>
      <w:r>
        <w:rPr/>
        <w:t>253/2009),</w:t>
      </w:r>
      <w:r>
        <w:rPr>
          <w:spacing w:val="-1"/>
        </w:rPr>
        <w:t> </w:t>
      </w:r>
      <w:r>
        <w:rPr/>
        <w:t>com a primeira</w:t>
      </w:r>
      <w:r>
        <w:rPr>
          <w:spacing w:val="-1"/>
        </w:rPr>
        <w:t> </w:t>
      </w:r>
      <w:r>
        <w:rPr/>
        <w:t>turma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mestrado em</w:t>
      </w:r>
      <w:r>
        <w:rPr>
          <w:spacing w:val="2"/>
        </w:rPr>
        <w:t> </w:t>
      </w:r>
      <w:r>
        <w:rPr/>
        <w:t>2010.</w:t>
      </w:r>
    </w:p>
    <w:p>
      <w:pPr>
        <w:pStyle w:val="BodyText"/>
        <w:spacing w:line="360" w:lineRule="auto"/>
        <w:ind w:left="133" w:right="137" w:firstLine="566"/>
        <w:jc w:val="both"/>
      </w:pPr>
      <w:r>
        <w:rPr/>
        <w:t>A unidade acadêmica INCIS foi, formalmente, criada em 17 de dezembro de 2010, pelo</w:t>
      </w:r>
      <w:r>
        <w:rPr>
          <w:spacing w:val="1"/>
        </w:rPr>
        <w:t> </w:t>
      </w:r>
      <w:r>
        <w:rPr/>
        <w:t>Conselho Universitário, por meio da Resolução 31/2010, em função do desmembramento da</w:t>
      </w:r>
      <w:r>
        <w:rPr>
          <w:spacing w:val="1"/>
        </w:rPr>
        <w:t> </w:t>
      </w:r>
      <w:r>
        <w:rPr/>
        <w:t>FAFCS. Originário do antigo DECIS, o Instituto é, atualmente, constituído pela Diretoria, que</w:t>
      </w:r>
      <w:r>
        <w:rPr>
          <w:spacing w:val="-57"/>
        </w:rPr>
        <w:t> </w:t>
      </w:r>
      <w:r>
        <w:rPr/>
        <w:t>coordena as suas atividades internas e o representa externamente; pela Graduação em Ciências</w:t>
      </w:r>
      <w:r>
        <w:rPr>
          <w:spacing w:val="-57"/>
        </w:rPr>
        <w:t> </w:t>
      </w:r>
      <w:r>
        <w:rPr/>
        <w:t>Sociais (Bacharelado e Licenciatura), pelo Programa de Pós-Graduação em Ciências Sociais</w:t>
      </w:r>
      <w:r>
        <w:rPr>
          <w:spacing w:val="1"/>
        </w:rPr>
        <w:t> </w:t>
      </w:r>
      <w:r>
        <w:rPr>
          <w:spacing w:val="-1"/>
        </w:rPr>
        <w:t>(PPGCS),</w:t>
      </w:r>
      <w:r>
        <w:rPr>
          <w:spacing w:val="-16"/>
        </w:rPr>
        <w:t> </w:t>
      </w:r>
      <w:r>
        <w:rPr>
          <w:spacing w:val="-1"/>
        </w:rPr>
        <w:t>pelo</w:t>
      </w:r>
      <w:r>
        <w:rPr>
          <w:spacing w:val="-14"/>
        </w:rPr>
        <w:t> </w:t>
      </w:r>
      <w:r>
        <w:rPr/>
        <w:t>Núcleo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Pesquisa</w:t>
      </w:r>
      <w:r>
        <w:rPr>
          <w:spacing w:val="-16"/>
        </w:rPr>
        <w:t> </w:t>
      </w:r>
      <w:r>
        <w:rPr/>
        <w:t>em</w:t>
      </w:r>
      <w:r>
        <w:rPr>
          <w:spacing w:val="-14"/>
        </w:rPr>
        <w:t> </w:t>
      </w:r>
      <w:r>
        <w:rPr/>
        <w:t>Ciências</w:t>
      </w:r>
      <w:r>
        <w:rPr>
          <w:spacing w:val="-15"/>
        </w:rPr>
        <w:t> </w:t>
      </w:r>
      <w:r>
        <w:rPr/>
        <w:t>Sociais</w:t>
      </w:r>
      <w:r>
        <w:rPr>
          <w:spacing w:val="-15"/>
        </w:rPr>
        <w:t> </w:t>
      </w:r>
      <w:r>
        <w:rPr/>
        <w:t>(NUPECS),</w:t>
      </w:r>
      <w:r>
        <w:rPr>
          <w:spacing w:val="-16"/>
        </w:rPr>
        <w:t> </w:t>
      </w:r>
      <w:r>
        <w:rPr/>
        <w:t>pelo</w:t>
      </w:r>
      <w:r>
        <w:rPr>
          <w:spacing w:val="-12"/>
        </w:rPr>
        <w:t> </w:t>
      </w:r>
      <w:r>
        <w:rPr/>
        <w:t>Laboratório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Ensino</w:t>
      </w:r>
      <w:r>
        <w:rPr>
          <w:spacing w:val="-58"/>
        </w:rPr>
        <w:t> </w:t>
      </w:r>
      <w:r>
        <w:rPr/>
        <w:t>em</w:t>
      </w:r>
      <w:r>
        <w:rPr>
          <w:spacing w:val="-14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(LESOC)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pela</w:t>
      </w:r>
      <w:r>
        <w:rPr>
          <w:spacing w:val="-13"/>
        </w:rPr>
        <w:t> </w:t>
      </w:r>
      <w:r>
        <w:rPr/>
        <w:t>recém-criada</w:t>
      </w:r>
      <w:r>
        <w:rPr>
          <w:spacing w:val="-11"/>
        </w:rPr>
        <w:t> </w:t>
      </w:r>
      <w:r>
        <w:rPr/>
        <w:t>Coordenação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Extensão</w:t>
      </w:r>
      <w:r>
        <w:rPr>
          <w:spacing w:val="-13"/>
        </w:rPr>
        <w:t> </w:t>
      </w:r>
      <w:r>
        <w:rPr/>
        <w:t>(COEXT-INCIS),</w:t>
      </w:r>
      <w:r>
        <w:rPr>
          <w:spacing w:val="-58"/>
        </w:rPr>
        <w:t> </w:t>
      </w:r>
      <w:r>
        <w:rPr/>
        <w:t>além do Núcleo de Sistema Político e Políticas Públicas (NUPP) e o Núcleo de Estudos</w:t>
      </w:r>
      <w:r>
        <w:rPr>
          <w:spacing w:val="1"/>
        </w:rPr>
        <w:t> </w:t>
      </w:r>
      <w:r>
        <w:rPr/>
        <w:t>Marxistas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América</w:t>
      </w:r>
      <w:r>
        <w:rPr>
          <w:spacing w:val="3"/>
        </w:rPr>
        <w:t> </w:t>
      </w:r>
      <w:r>
        <w:rPr/>
        <w:t>Latina (NEMARX-AL)</w:t>
      </w:r>
      <w:r>
        <w:rPr>
          <w:spacing w:val="1"/>
        </w:rPr>
        <w:t> </w:t>
      </w:r>
      <w:r>
        <w:rPr/>
        <w:t>criados em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line="360" w:lineRule="auto" w:before="1"/>
        <w:ind w:left="133" w:right="139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funciona,</w:t>
      </w:r>
      <w:r>
        <w:rPr>
          <w:spacing w:val="1"/>
        </w:rPr>
        <w:t> </w:t>
      </w:r>
      <w:r>
        <w:rPr/>
        <w:t>atualmente,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graus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bacharelado, com o ingresso anual (apenas no primeiro semestre de cada ano) com 40 vagas,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respondem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emergência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consolidação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5"/>
        </w:rPr>
        <w:t> </w:t>
      </w:r>
      <w:r>
        <w:rPr/>
        <w:t>quadro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profissionais</w:t>
      </w:r>
      <w:r>
        <w:rPr>
          <w:spacing w:val="-5"/>
        </w:rPr>
        <w:t> </w:t>
      </w:r>
      <w:r>
        <w:rPr/>
        <w:t>especializados</w:t>
      </w:r>
      <w:r>
        <w:rPr>
          <w:spacing w:val="-58"/>
        </w:rPr>
        <w:t> </w:t>
      </w:r>
      <w:r>
        <w:rPr/>
        <w:t>nas</w:t>
      </w:r>
      <w:r>
        <w:rPr>
          <w:spacing w:val="-1"/>
        </w:rPr>
        <w:t> </w:t>
      </w:r>
      <w:r>
        <w:rPr/>
        <w:t>áreas de</w:t>
      </w:r>
      <w:r>
        <w:rPr>
          <w:spacing w:val="-1"/>
        </w:rPr>
        <w:t> </w:t>
      </w:r>
      <w:r>
        <w:rPr/>
        <w:t>Antropologia, Ciência Política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Sociologia.</w:t>
      </w:r>
    </w:p>
    <w:p>
      <w:pPr>
        <w:pStyle w:val="BodyText"/>
        <w:spacing w:line="360" w:lineRule="auto" w:before="1"/>
        <w:ind w:left="133" w:right="140" w:firstLine="566"/>
        <w:jc w:val="both"/>
      </w:pPr>
      <w:r>
        <w:rPr/>
        <w:t>Em 2011, começaram os trabalhos do Núcleo Docente Estruturante (NDE) das Ciências</w:t>
      </w:r>
      <w:r>
        <w:rPr>
          <w:spacing w:val="1"/>
        </w:rPr>
        <w:t> </w:t>
      </w:r>
      <w:r>
        <w:rPr/>
        <w:t>Sociais, cujo intento era a reformulação total do projeto pedagógico do curso de Ciências</w:t>
      </w:r>
      <w:r>
        <w:rPr>
          <w:spacing w:val="1"/>
        </w:rPr>
        <w:t> </w:t>
      </w:r>
      <w:r>
        <w:rPr/>
        <w:t>Sociais na expectativa de atender as demandas sempre crescentes das regiões do Triângulo</w:t>
      </w:r>
      <w:r>
        <w:rPr>
          <w:spacing w:val="1"/>
        </w:rPr>
        <w:t> </w:t>
      </w:r>
      <w:r>
        <w:rPr/>
        <w:t>Mineiro e Alto Paranaíba. O projeto pedagógico anterior em vigência não corresponde mais 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encontrada,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apresentou</w:t>
      </w:r>
      <w:r>
        <w:rPr>
          <w:spacing w:val="1"/>
        </w:rPr>
        <w:t> </w:t>
      </w:r>
      <w:r>
        <w:rPr/>
        <w:t>elevado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evasão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engessamento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fluxo</w:t>
      </w:r>
      <w:r>
        <w:rPr>
          <w:spacing w:val="-6"/>
        </w:rPr>
        <w:t> </w:t>
      </w:r>
      <w:r>
        <w:rPr/>
        <w:t>curricular.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vista</w:t>
      </w:r>
      <w:r>
        <w:rPr>
          <w:spacing w:val="-7"/>
        </w:rPr>
        <w:t> </w:t>
      </w:r>
      <w:r>
        <w:rPr/>
        <w:t>disso,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reformulação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correção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pontos fracos como a existência de quatro disciplinas para a monografia se fez essencial, além</w:t>
      </w:r>
      <w:r>
        <w:rPr>
          <w:spacing w:val="-57"/>
        </w:rPr>
        <w:t> </w:t>
      </w:r>
      <w:r>
        <w:rPr/>
        <w:t>da</w:t>
      </w:r>
      <w:r>
        <w:rPr>
          <w:spacing w:val="-12"/>
        </w:rPr>
        <w:t> </w:t>
      </w:r>
      <w:r>
        <w:rPr/>
        <w:t>criação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fluxo</w:t>
      </w:r>
      <w:r>
        <w:rPr>
          <w:spacing w:val="-11"/>
        </w:rPr>
        <w:t> </w:t>
      </w:r>
      <w:r>
        <w:rPr/>
        <w:t>curricular</w:t>
      </w:r>
      <w:r>
        <w:rPr>
          <w:spacing w:val="-12"/>
        </w:rPr>
        <w:t> </w:t>
      </w:r>
      <w:r>
        <w:rPr/>
        <w:t>mais</w:t>
      </w:r>
      <w:r>
        <w:rPr>
          <w:spacing w:val="-10"/>
        </w:rPr>
        <w:t> </w:t>
      </w:r>
      <w:r>
        <w:rPr/>
        <w:t>flexível</w:t>
      </w:r>
      <w:r>
        <w:rPr>
          <w:spacing w:val="-11"/>
        </w:rPr>
        <w:t> </w:t>
      </w:r>
      <w:r>
        <w:rPr/>
        <w:t>com</w:t>
      </w:r>
      <w:r>
        <w:rPr>
          <w:spacing w:val="-10"/>
        </w:rPr>
        <w:t> </w:t>
      </w:r>
      <w:r>
        <w:rPr/>
        <w:t>componentes</w:t>
      </w:r>
      <w:r>
        <w:rPr>
          <w:spacing w:val="-11"/>
        </w:rPr>
        <w:t> </w:t>
      </w:r>
      <w:r>
        <w:rPr/>
        <w:t>curriculares</w:t>
      </w:r>
      <w:r>
        <w:rPr>
          <w:spacing w:val="-11"/>
        </w:rPr>
        <w:t> </w:t>
      </w:r>
      <w:r>
        <w:rPr/>
        <w:t>compatíveis</w:t>
      </w:r>
      <w:r>
        <w:rPr>
          <w:spacing w:val="-8"/>
        </w:rPr>
        <w:t> </w:t>
      </w:r>
      <w:r>
        <w:rPr/>
        <w:t>com</w:t>
      </w:r>
      <w:r>
        <w:rPr>
          <w:spacing w:val="-58"/>
        </w:rPr>
        <w:t> </w:t>
      </w:r>
      <w:r>
        <w:rPr/>
        <w:t>as</w:t>
      </w:r>
      <w:r>
        <w:rPr>
          <w:spacing w:val="-1"/>
        </w:rPr>
        <w:t> </w:t>
      </w:r>
      <w:r>
        <w:rPr/>
        <w:t>demandas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pesquisas</w:t>
      </w:r>
      <w:r>
        <w:rPr>
          <w:spacing w:val="2"/>
        </w:rPr>
        <w:t> </w:t>
      </w:r>
      <w:r>
        <w:rPr/>
        <w:t>atuais.</w:t>
      </w:r>
    </w:p>
    <w:p>
      <w:pPr>
        <w:spacing w:after="0" w:line="360" w:lineRule="auto"/>
        <w:jc w:val="both"/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1958" w:right="1962"/>
      </w:pPr>
      <w:bookmarkStart w:name="_bookmark4" w:id="5"/>
      <w:bookmarkEnd w:id="5"/>
      <w:r>
        <w:rPr>
          <w:b w:val="0"/>
        </w:rPr>
      </w:r>
      <w:r>
        <w:rPr/>
        <w:t>Princípios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Fundamentos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4544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37" w:firstLine="566"/>
        <w:jc w:val="both"/>
      </w:pPr>
      <w:r>
        <w:rPr/>
        <w:t>As</w:t>
      </w:r>
      <w:r>
        <w:rPr>
          <w:spacing w:val="-7"/>
        </w:rPr>
        <w:t> </w:t>
      </w:r>
      <w:r>
        <w:rPr/>
        <w:t>Diretrizes</w:t>
      </w:r>
      <w:r>
        <w:rPr>
          <w:spacing w:val="-6"/>
        </w:rPr>
        <w:t> </w:t>
      </w:r>
      <w:r>
        <w:rPr/>
        <w:t>Curriculares</w:t>
      </w:r>
      <w:r>
        <w:rPr>
          <w:spacing w:val="-6"/>
        </w:rPr>
        <w:t> </w:t>
      </w:r>
      <w:r>
        <w:rPr/>
        <w:t>Nacionais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Cursos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Bacharelado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Ciências</w:t>
      </w:r>
      <w:r>
        <w:rPr>
          <w:spacing w:val="-6"/>
        </w:rPr>
        <w:t> </w:t>
      </w:r>
      <w:r>
        <w:rPr/>
        <w:t>Sociais</w:t>
      </w:r>
      <w:r>
        <w:rPr>
          <w:spacing w:val="-57"/>
        </w:rPr>
        <w:t> </w:t>
      </w:r>
      <w:r>
        <w:rPr/>
        <w:t>enfatizam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necessidade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adotar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nova</w:t>
      </w:r>
      <w:r>
        <w:rPr>
          <w:spacing w:val="-10"/>
        </w:rPr>
        <w:t> </w:t>
      </w:r>
      <w:r>
        <w:rPr/>
        <w:t>abordagem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formação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profissional,</w:t>
      </w:r>
      <w:r>
        <w:rPr>
          <w:spacing w:val="-9"/>
        </w:rPr>
        <w:t> </w:t>
      </w:r>
      <w:r>
        <w:rPr/>
        <w:t>por</w:t>
      </w:r>
      <w:r>
        <w:rPr>
          <w:spacing w:val="-58"/>
        </w:rPr>
        <w:t> </w:t>
      </w:r>
      <w:r>
        <w:rPr/>
        <w:t>estarmos vivenciando um momento de rápidas e profundas transformações. O antigo modelo</w:t>
      </w:r>
      <w:r>
        <w:rPr>
          <w:spacing w:val="1"/>
        </w:rPr>
        <w:t> </w:t>
      </w:r>
      <w:r>
        <w:rPr/>
        <w:t>reprodutivista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conhecimento</w:t>
      </w:r>
      <w:r>
        <w:rPr>
          <w:spacing w:val="-6"/>
        </w:rPr>
        <w:t> </w:t>
      </w:r>
      <w:r>
        <w:rPr/>
        <w:t>tornou-se</w:t>
      </w:r>
      <w:r>
        <w:rPr>
          <w:spacing w:val="-7"/>
        </w:rPr>
        <w:t> </w:t>
      </w:r>
      <w:r>
        <w:rPr/>
        <w:t>inadequado;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sustenta</w:t>
      </w:r>
      <w:r>
        <w:rPr>
          <w:spacing w:val="-7"/>
        </w:rPr>
        <w:t> </w:t>
      </w:r>
      <w:r>
        <w:rPr/>
        <w:t>mais.</w:t>
      </w:r>
      <w:r>
        <w:rPr>
          <w:spacing w:val="-5"/>
        </w:rPr>
        <w:t> </w:t>
      </w:r>
      <w:r>
        <w:rPr/>
        <w:t>Do</w:t>
      </w:r>
      <w:r>
        <w:rPr>
          <w:spacing w:val="-58"/>
        </w:rPr>
        <w:t> </w:t>
      </w:r>
      <w:r>
        <w:rPr/>
        <w:t>mesmo modo, cursos com excessivo número de componentes curriculares, elevada carga</w:t>
      </w:r>
      <w:r>
        <w:rPr>
          <w:spacing w:val="1"/>
        </w:rPr>
        <w:t> </w:t>
      </w:r>
      <w:r>
        <w:rPr/>
        <w:t>horária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rígidos</w:t>
      </w:r>
      <w:r>
        <w:rPr>
          <w:spacing w:val="-10"/>
        </w:rPr>
        <w:t> </w:t>
      </w:r>
      <w:r>
        <w:rPr/>
        <w:t>pré-requisitos,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fronteiras</w:t>
      </w:r>
      <w:r>
        <w:rPr>
          <w:spacing w:val="-9"/>
        </w:rPr>
        <w:t> </w:t>
      </w:r>
      <w:r>
        <w:rPr/>
        <w:t>rigidamente</w:t>
      </w:r>
      <w:r>
        <w:rPr>
          <w:spacing w:val="-13"/>
        </w:rPr>
        <w:t> </w:t>
      </w:r>
      <w:r>
        <w:rPr/>
        <w:t>demarcadas</w:t>
      </w:r>
      <w:r>
        <w:rPr>
          <w:spacing w:val="-9"/>
        </w:rPr>
        <w:t> </w:t>
      </w:r>
      <w:r>
        <w:rPr/>
        <w:t>entre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conteúdos,</w:t>
      </w:r>
      <w:r>
        <w:rPr>
          <w:spacing w:val="-11"/>
        </w:rPr>
        <w:t> </w:t>
      </w:r>
      <w:r>
        <w:rPr/>
        <w:t>não</w:t>
      </w:r>
      <w:r>
        <w:rPr>
          <w:spacing w:val="-58"/>
        </w:rPr>
        <w:t> </w:t>
      </w:r>
      <w:r>
        <w:rPr/>
        <w:t>corroboram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paradigma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desejada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pesquisador</w:t>
      </w:r>
      <w:r>
        <w:rPr>
          <w:spacing w:val="-1"/>
        </w:rPr>
        <w:t> </w:t>
      </w:r>
      <w:r>
        <w:rPr/>
        <w:t>e educador.</w:t>
      </w:r>
    </w:p>
    <w:p>
      <w:pPr>
        <w:pStyle w:val="BodyText"/>
        <w:spacing w:line="360" w:lineRule="auto" w:before="3"/>
        <w:ind w:left="246" w:right="253" w:firstLine="566"/>
        <w:jc w:val="both"/>
      </w:pPr>
      <w:r>
        <w:rPr/>
        <w:t>A profissão de cientista social requer capacidade para a análise crítica, criatividade,</w:t>
      </w:r>
      <w:r>
        <w:rPr>
          <w:spacing w:val="1"/>
        </w:rPr>
        <w:t> </w:t>
      </w:r>
      <w:r>
        <w:rPr/>
        <w:t>iniciativa para a realização de pesquisa, além de relacionamento integrado, com vistas a</w:t>
      </w:r>
      <w:r>
        <w:rPr>
          <w:spacing w:val="1"/>
        </w:rPr>
        <w:t> </w:t>
      </w:r>
      <w:r>
        <w:rPr/>
        <w:t>aprimorar a qualidade de vida dos cidadãos. Além disso, ela deve ser exercida num amplo</w:t>
      </w:r>
      <w:r>
        <w:rPr>
          <w:spacing w:val="1"/>
        </w:rPr>
        <w:t> </w:t>
      </w:r>
      <w:r>
        <w:rPr/>
        <w:t>espectro de especialidades técnicas, ligadas à consultoria em órgãos públicos e privados, de</w:t>
      </w:r>
      <w:r>
        <w:rPr>
          <w:spacing w:val="1"/>
        </w:rPr>
        <w:t> </w:t>
      </w:r>
      <w:r>
        <w:rPr/>
        <w:t>natureza política ou apoio social, assessoria em instituições da sociedade civil, pesquisas de</w:t>
      </w:r>
      <w:r>
        <w:rPr>
          <w:spacing w:val="-57"/>
        </w:rPr>
        <w:t> </w:t>
      </w:r>
      <w:r>
        <w:rPr/>
        <w:t>diferentes modalidades para diversas instituições, tanto de natureza acadêmico-científica,</w:t>
      </w:r>
      <w:r>
        <w:rPr>
          <w:spacing w:val="1"/>
        </w:rPr>
        <w:t> </w:t>
      </w:r>
      <w:r>
        <w:rPr/>
        <w:t>quanto cultural, social, política e de opinião pública. Desta forma, o acompanhamento do</w:t>
      </w:r>
      <w:r>
        <w:rPr>
          <w:spacing w:val="1"/>
        </w:rPr>
        <w:t> </w:t>
      </w:r>
      <w:r>
        <w:rPr/>
        <w:t>docente da UFU para as atividades práticas e no campo de estágio são fundamentais e</w:t>
      </w:r>
      <w:r>
        <w:rPr>
          <w:spacing w:val="1"/>
        </w:rPr>
        <w:t> </w:t>
      </w:r>
      <w:r>
        <w:rPr/>
        <w:t>imprescindíveis nos componentes curriculares caracterizados como prática. Vale destacar a</w:t>
      </w:r>
      <w:r>
        <w:rPr>
          <w:spacing w:val="1"/>
        </w:rPr>
        <w:t> </w:t>
      </w:r>
      <w:r>
        <w:rPr/>
        <w:t>presença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Observatório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Antropologia,</w:t>
      </w:r>
      <w:r>
        <w:rPr>
          <w:spacing w:val="1"/>
        </w:rPr>
        <w:t> </w:t>
      </w:r>
      <w:r>
        <w:rPr/>
        <w:t>Observatório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Ciência Política e Observatório de Sociologia, que visam apresentar, in loco, os diversos</w:t>
      </w:r>
      <w:r>
        <w:rPr>
          <w:spacing w:val="1"/>
        </w:rPr>
        <w:t> </w:t>
      </w:r>
      <w:r>
        <w:rPr/>
        <w:t>ambientes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atuação profissional do cientista social.</w:t>
      </w:r>
    </w:p>
    <w:p>
      <w:pPr>
        <w:pStyle w:val="BodyText"/>
        <w:spacing w:line="360" w:lineRule="auto"/>
        <w:ind w:left="133" w:right="137" w:firstLine="566"/>
        <w:jc w:val="both"/>
      </w:pPr>
      <w:r>
        <w:rPr/>
        <w:t>A flexibilidade do currículo também foi uma questão amplamente debatida e requerida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discentes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docentes.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introdução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percursos</w:t>
      </w:r>
      <w:r>
        <w:rPr>
          <w:spacing w:val="1"/>
        </w:rPr>
        <w:t> </w:t>
      </w:r>
      <w:r>
        <w:rPr/>
        <w:t>formativos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 curriculares eletivos será um avanço na formação dos discentes. Tal diversidade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formação</w:t>
      </w:r>
      <w:r>
        <w:rPr>
          <w:spacing w:val="-8"/>
        </w:rPr>
        <w:t> </w:t>
      </w:r>
      <w:r>
        <w:rPr/>
        <w:t>será</w:t>
      </w:r>
      <w:r>
        <w:rPr>
          <w:spacing w:val="-10"/>
        </w:rPr>
        <w:t> </w:t>
      </w:r>
      <w:r>
        <w:rPr/>
        <w:t>constatada</w:t>
      </w:r>
      <w:r>
        <w:rPr>
          <w:spacing w:val="-10"/>
        </w:rPr>
        <w:t> </w:t>
      </w:r>
      <w:r>
        <w:rPr/>
        <w:t>também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escolha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</w:t>
      </w:r>
      <w:r>
        <w:rPr>
          <w:spacing w:val="-5"/>
        </w:rPr>
        <w:t> </w:t>
      </w:r>
      <w:r>
        <w:rPr/>
        <w:t>optativos</w:t>
      </w:r>
      <w:r>
        <w:rPr>
          <w:spacing w:val="-8"/>
        </w:rPr>
        <w:t> </w:t>
      </w:r>
      <w:r>
        <w:rPr/>
        <w:t>gerais,</w:t>
      </w:r>
      <w:r>
        <w:rPr>
          <w:spacing w:val="-58"/>
        </w:rPr>
        <w:t> </w:t>
      </w:r>
      <w:r>
        <w:rPr/>
        <w:t>que podem ser aqueles oferecidos pelo próprio Instituto de Ciências Sociais, como também de</w:t>
      </w:r>
      <w:r>
        <w:rPr>
          <w:spacing w:val="-57"/>
        </w:rPr>
        <w:t> </w:t>
      </w:r>
      <w:r>
        <w:rPr/>
        <w:t>outros cursos da UFU</w:t>
      </w:r>
      <w:r>
        <w:rPr>
          <w:spacing w:val="1"/>
        </w:rPr>
        <w:t> </w:t>
      </w:r>
      <w:r>
        <w:rPr/>
        <w:t>desde que obedecidos o número de vagas disponíveis, do trâmite</w:t>
      </w:r>
      <w:r>
        <w:rPr>
          <w:spacing w:val="1"/>
        </w:rPr>
        <w:t> </w:t>
      </w:r>
      <w:r>
        <w:rPr/>
        <w:t>processual</w:t>
      </w:r>
      <w:r>
        <w:rPr>
          <w:spacing w:val="-11"/>
        </w:rPr>
        <w:t> </w:t>
      </w:r>
      <w:r>
        <w:rPr/>
        <w:t>vigente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universidade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aprovados</w:t>
      </w:r>
      <w:r>
        <w:rPr>
          <w:spacing w:val="-10"/>
        </w:rPr>
        <w:t> </w:t>
      </w:r>
      <w:r>
        <w:rPr/>
        <w:t>pelo</w:t>
      </w:r>
      <w:r>
        <w:rPr>
          <w:spacing w:val="-11"/>
        </w:rPr>
        <w:t> </w:t>
      </w:r>
      <w:r>
        <w:rPr/>
        <w:t>Colegiado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Curso.</w:t>
      </w:r>
      <w:r>
        <w:rPr>
          <w:spacing w:val="-11"/>
        </w:rPr>
        <w:t> </w:t>
      </w:r>
      <w:r>
        <w:rPr/>
        <w:t>Um</w:t>
      </w:r>
      <w:r>
        <w:rPr>
          <w:spacing w:val="-10"/>
        </w:rPr>
        <w:t> </w:t>
      </w:r>
      <w:r>
        <w:rPr/>
        <w:t>importante</w:t>
      </w:r>
      <w:r>
        <w:rPr>
          <w:spacing w:val="-12"/>
        </w:rPr>
        <w:t> </w:t>
      </w:r>
      <w:r>
        <w:rPr/>
        <w:t>ponto</w:t>
      </w:r>
      <w:r>
        <w:rPr>
          <w:spacing w:val="-58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implantação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flexibilidade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fluxograma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terem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pré-requisitos.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 de Curso I e II necessitam de uma vivência universitária para iniciar a produção</w:t>
      </w:r>
      <w:r>
        <w:rPr>
          <w:spacing w:val="1"/>
        </w:rPr>
        <w:t> </w:t>
      </w:r>
      <w:r>
        <w:rPr/>
        <w:t>deste</w:t>
      </w:r>
      <w:r>
        <w:rPr>
          <w:spacing w:val="15"/>
        </w:rPr>
        <w:t> </w:t>
      </w:r>
      <w:r>
        <w:rPr/>
        <w:t>trabalho,</w:t>
      </w:r>
      <w:r>
        <w:rPr>
          <w:spacing w:val="16"/>
        </w:rPr>
        <w:t> </w:t>
      </w:r>
      <w:r>
        <w:rPr/>
        <w:t>sendo</w:t>
      </w:r>
      <w:r>
        <w:rPr>
          <w:spacing w:val="15"/>
        </w:rPr>
        <w:t> </w:t>
      </w:r>
      <w:r>
        <w:rPr/>
        <w:t>necessários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mínimo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1.440</w:t>
      </w:r>
      <w:r>
        <w:rPr>
          <w:spacing w:val="15"/>
        </w:rPr>
        <w:t> </w:t>
      </w:r>
      <w:r>
        <w:rPr/>
        <w:t>horas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quaisquer</w:t>
      </w:r>
      <w:r>
        <w:rPr>
          <w:spacing w:val="14"/>
        </w:rPr>
        <w:t> </w:t>
      </w:r>
      <w:r>
        <w:rPr/>
        <w:t>componentes</w:t>
      </w:r>
    </w:p>
    <w:p>
      <w:pPr>
        <w:spacing w:after="0" w:line="360" w:lineRule="auto"/>
        <w:jc w:val="both"/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line="360" w:lineRule="auto" w:before="152"/>
        <w:ind w:left="133" w:right="139"/>
        <w:jc w:val="both"/>
      </w:pPr>
      <w:r>
        <w:rPr/>
        <w:t>curriculares. Todos os outros componentes curriculares não possuem pré-requisitos e podem</w:t>
      </w:r>
      <w:r>
        <w:rPr>
          <w:spacing w:val="1"/>
        </w:rPr>
        <w:t> </w:t>
      </w:r>
      <w:r>
        <w:rPr/>
        <w:t>ser</w:t>
      </w:r>
      <w:r>
        <w:rPr>
          <w:spacing w:val="-14"/>
        </w:rPr>
        <w:t> </w:t>
      </w:r>
      <w:r>
        <w:rPr/>
        <w:t>cursados</w:t>
      </w:r>
      <w:r>
        <w:rPr>
          <w:spacing w:val="-13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lógica</w:t>
      </w:r>
      <w:r>
        <w:rPr>
          <w:spacing w:val="-14"/>
        </w:rPr>
        <w:t> </w:t>
      </w:r>
      <w:r>
        <w:rPr/>
        <w:t>individual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formação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discente.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qualquer</w:t>
      </w:r>
      <w:r>
        <w:rPr>
          <w:spacing w:val="-14"/>
        </w:rPr>
        <w:t> </w:t>
      </w:r>
      <w:r>
        <w:rPr/>
        <w:t>forma,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estabelece</w:t>
      </w:r>
      <w:r>
        <w:rPr>
          <w:spacing w:val="-2"/>
        </w:rPr>
        <w:t> </w:t>
      </w:r>
      <w:r>
        <w:rPr/>
        <w:t>um fluxo de</w:t>
      </w:r>
      <w:r>
        <w:rPr>
          <w:spacing w:val="-2"/>
        </w:rPr>
        <w:t> </w:t>
      </w:r>
      <w:r>
        <w:rPr/>
        <w:t>formação indicativo aos</w:t>
      </w:r>
      <w:r>
        <w:rPr>
          <w:spacing w:val="-1"/>
        </w:rPr>
        <w:t> </w:t>
      </w:r>
      <w:r>
        <w:rPr/>
        <w:t>discentes.</w:t>
      </w:r>
    </w:p>
    <w:p>
      <w:pPr>
        <w:pStyle w:val="BodyText"/>
        <w:spacing w:line="360" w:lineRule="auto"/>
        <w:ind w:left="133" w:right="137" w:firstLine="566"/>
        <w:jc w:val="both"/>
      </w:pPr>
      <w:r>
        <w:rPr/>
        <w:t>Em sintonia com todas estas demandas, o NDE do Curso de Graduação em Ciências</w:t>
      </w:r>
      <w:r>
        <w:rPr>
          <w:spacing w:val="1"/>
        </w:rPr>
        <w:t> </w:t>
      </w:r>
      <w:r>
        <w:rPr/>
        <w:t>Sociais, desenvolveu, por meio de um amplo processo de discussões e reflexões, o presente</w:t>
      </w:r>
      <w:r>
        <w:rPr>
          <w:spacing w:val="1"/>
        </w:rPr>
        <w:t> </w:t>
      </w:r>
      <w:r>
        <w:rPr/>
        <w:t>Projeto Pedagógico, sobretudo para formar sujeitos comprometidos e conscientes de seu papel</w:t>
      </w:r>
      <w:r>
        <w:rPr>
          <w:spacing w:val="-57"/>
        </w:rPr>
        <w:t> </w:t>
      </w:r>
      <w:r>
        <w:rPr/>
        <w:t>na</w:t>
      </w:r>
      <w:r>
        <w:rPr>
          <w:spacing w:val="-7"/>
        </w:rPr>
        <w:t> </w:t>
      </w:r>
      <w:r>
        <w:rPr/>
        <w:t>sociedade,</w:t>
      </w:r>
      <w:r>
        <w:rPr>
          <w:spacing w:val="-5"/>
        </w:rPr>
        <w:t> </w:t>
      </w:r>
      <w:r>
        <w:rPr/>
        <w:t>promovendo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responsabilidade</w:t>
      </w:r>
      <w:r>
        <w:rPr>
          <w:spacing w:val="-6"/>
        </w:rPr>
        <w:t> </w:t>
      </w:r>
      <w:r>
        <w:rPr/>
        <w:t>social,</w:t>
      </w:r>
      <w:r>
        <w:rPr>
          <w:spacing w:val="-5"/>
        </w:rPr>
        <w:t> </w:t>
      </w:r>
      <w:r>
        <w:rPr/>
        <w:t>bem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contribuição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melhoria</w:t>
      </w:r>
      <w:r>
        <w:rPr>
          <w:spacing w:val="-58"/>
        </w:rPr>
        <w:t> </w:t>
      </w:r>
      <w:r>
        <w:rPr/>
        <w:t>da</w:t>
      </w:r>
      <w:r>
        <w:rPr>
          <w:spacing w:val="-2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vida em</w:t>
      </w:r>
      <w:r>
        <w:rPr>
          <w:spacing w:val="2"/>
        </w:rPr>
        <w:t> </w:t>
      </w:r>
      <w:r>
        <w:rPr/>
        <w:t>nossa cidade e</w:t>
      </w:r>
      <w:r>
        <w:rPr>
          <w:spacing w:val="-1"/>
        </w:rPr>
        <w:t> </w:t>
      </w:r>
      <w:r>
        <w:rPr/>
        <w:t>região.</w:t>
      </w:r>
    </w:p>
    <w:p>
      <w:pPr>
        <w:pStyle w:val="BodyText"/>
        <w:spacing w:line="360" w:lineRule="auto" w:before="2"/>
        <w:ind w:left="133" w:right="135" w:firstLine="566"/>
        <w:jc w:val="both"/>
      </w:pPr>
      <w:r>
        <w:rPr/>
        <w:t>Deste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organizada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orientadores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críticas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participativas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sólida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teórica,</w:t>
      </w:r>
      <w:r>
        <w:rPr>
          <w:spacing w:val="1"/>
        </w:rPr>
        <w:t> </w:t>
      </w:r>
      <w:r>
        <w:rPr/>
        <w:t>metodológica e prática. A flexibilidade e autonomia educativa são princípios norteadores do</w:t>
      </w:r>
      <w:r>
        <w:rPr>
          <w:spacing w:val="1"/>
        </w:rPr>
        <w:t> </w:t>
      </w:r>
      <w:r>
        <w:rPr/>
        <w:t>presente projeto tendo em vista a liberdade de escolha dos componentes curriculares eletivos.</w:t>
      </w:r>
      <w:r>
        <w:rPr>
          <w:spacing w:val="1"/>
        </w:rPr>
        <w:t> </w:t>
      </w:r>
      <w:r>
        <w:rPr/>
        <w:t>Outro avanço no presente projeto é o número de componentes curriculares optativos que</w:t>
      </w:r>
      <w:r>
        <w:rPr>
          <w:spacing w:val="1"/>
        </w:rPr>
        <w:t> </w:t>
      </w:r>
      <w:r>
        <w:rPr/>
        <w:t>abarcam várias áreas que ganharam força e pesquisas nos últimos anos dentro das Ciências</w:t>
      </w:r>
      <w:r>
        <w:rPr>
          <w:spacing w:val="1"/>
        </w:rPr>
        <w:t> </w:t>
      </w:r>
      <w:r>
        <w:rPr/>
        <w:t>Sociais, como os estudos pós-coloniais, Antropologia Visual, Juventude, Antropologia do</w:t>
      </w:r>
      <w:r>
        <w:rPr>
          <w:spacing w:val="1"/>
        </w:rPr>
        <w:t> </w:t>
      </w:r>
      <w:r>
        <w:rPr/>
        <w:t>Corpo,</w:t>
      </w:r>
      <w:r>
        <w:rPr>
          <w:spacing w:val="1"/>
        </w:rPr>
        <w:t> </w:t>
      </w:r>
      <w:r>
        <w:rPr/>
        <w:t>Sociologia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Cotidianas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citar</w:t>
      </w:r>
      <w:r>
        <w:rPr>
          <w:spacing w:val="1"/>
        </w:rPr>
        <w:t> </w:t>
      </w:r>
      <w:r>
        <w:rPr/>
        <w:t>algumas.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indicativo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atualização, também efetuado ao longo de todos os componentes curriculares do presente</w:t>
      </w:r>
      <w:r>
        <w:rPr>
          <w:spacing w:val="1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pedagógico,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oferecerá</w:t>
      </w:r>
      <w:r>
        <w:rPr>
          <w:spacing w:val="-13"/>
        </w:rPr>
        <w:t> </w:t>
      </w:r>
      <w:r>
        <w:rPr/>
        <w:t>um</w:t>
      </w:r>
      <w:r>
        <w:rPr>
          <w:spacing w:val="-11"/>
        </w:rPr>
        <w:t> </w:t>
      </w:r>
      <w:r>
        <w:rPr/>
        <w:t>conhecimento</w:t>
      </w:r>
      <w:r>
        <w:rPr>
          <w:spacing w:val="-11"/>
        </w:rPr>
        <w:t> </w:t>
      </w:r>
      <w:r>
        <w:rPr/>
        <w:t>crítico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em</w:t>
      </w:r>
      <w:r>
        <w:rPr>
          <w:spacing w:val="-11"/>
        </w:rPr>
        <w:t> </w:t>
      </w:r>
      <w:r>
        <w:rPr/>
        <w:t>consonância</w:t>
      </w:r>
      <w:r>
        <w:rPr>
          <w:spacing w:val="-12"/>
        </w:rPr>
        <w:t> </w:t>
      </w:r>
      <w:r>
        <w:rPr/>
        <w:t>com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pesquisas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momento atual para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formação dos discentes.</w:t>
      </w:r>
    </w:p>
    <w:p>
      <w:pPr>
        <w:pStyle w:val="BodyText"/>
        <w:spacing w:line="360" w:lineRule="auto"/>
        <w:ind w:left="133" w:right="139" w:firstLine="566"/>
        <w:jc w:val="both"/>
      </w:pPr>
      <w:r>
        <w:rPr/>
        <w:t>A</w:t>
      </w:r>
      <w:r>
        <w:rPr>
          <w:spacing w:val="-5"/>
        </w:rPr>
        <w:t> </w:t>
      </w:r>
      <w:r>
        <w:rPr/>
        <w:t>estrutura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curso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organizada</w:t>
      </w:r>
      <w:r>
        <w:rPr>
          <w:spacing w:val="-6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princípios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incluem:</w:t>
      </w:r>
      <w:r>
        <w:rPr>
          <w:spacing w:val="-4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teórica</w:t>
      </w:r>
      <w:r>
        <w:rPr>
          <w:spacing w:val="-58"/>
        </w:rPr>
        <w:t> </w:t>
      </w:r>
      <w:r>
        <w:rPr/>
        <w:t>e prática, com estruturação interdisciplinar; foco na compreensão dos fenômenos históricos</w:t>
      </w:r>
      <w:r>
        <w:rPr>
          <w:spacing w:val="1"/>
        </w:rPr>
        <w:t> </w:t>
      </w:r>
      <w:r>
        <w:rPr/>
        <w:t>sociais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ênfase</w:t>
      </w:r>
      <w:r>
        <w:rPr>
          <w:spacing w:val="-5"/>
        </w:rPr>
        <w:t> </w:t>
      </w:r>
      <w:r>
        <w:rPr/>
        <w:t>nas</w:t>
      </w:r>
      <w:r>
        <w:rPr>
          <w:spacing w:val="-4"/>
        </w:rPr>
        <w:t> </w:t>
      </w:r>
      <w:r>
        <w:rPr/>
        <w:t>relações</w:t>
      </w:r>
      <w:r>
        <w:rPr>
          <w:spacing w:val="-4"/>
        </w:rPr>
        <w:t> </w:t>
      </w:r>
      <w:r>
        <w:rPr/>
        <w:t>conceituais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empíricas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campo</w:t>
      </w:r>
      <w:r>
        <w:rPr>
          <w:spacing w:val="-58"/>
        </w:rPr>
        <w:t> </w:t>
      </w:r>
      <w:r>
        <w:rPr/>
        <w:t>do ensino em Ciências Sociais; uma profissionalização docente que considera a prática social</w:t>
      </w:r>
      <w:r>
        <w:rPr>
          <w:spacing w:val="1"/>
        </w:rPr>
        <w:t> </w:t>
      </w:r>
      <w:r>
        <w:rPr/>
        <w:t>concreta de Educação; estímulo às atividades que socializam o conhecimento produzido pelo</w:t>
      </w:r>
      <w:r>
        <w:rPr>
          <w:spacing w:val="1"/>
        </w:rPr>
        <w:t> </w:t>
      </w:r>
      <w:r>
        <w:rPr/>
        <w:t>corpo docente</w:t>
      </w:r>
      <w:r>
        <w:rPr>
          <w:spacing w:val="1"/>
        </w:rPr>
        <w:t> </w:t>
      </w:r>
      <w:r>
        <w:rPr/>
        <w:t>e pelos</w:t>
      </w:r>
      <w:r>
        <w:rPr>
          <w:spacing w:val="1"/>
        </w:rPr>
        <w:t> </w:t>
      </w:r>
      <w:r>
        <w:rPr/>
        <w:t>discentes,</w:t>
      </w:r>
      <w:r>
        <w:rPr>
          <w:spacing w:val="1"/>
        </w:rPr>
        <w:t> </w:t>
      </w:r>
      <w:r>
        <w:rPr/>
        <w:t>afirmando</w:t>
      </w:r>
      <w:r>
        <w:rPr>
          <w:spacing w:val="1"/>
        </w:rPr>
        <w:t> </w:t>
      </w:r>
      <w:r>
        <w:rPr/>
        <w:t>a indissociabilidade entre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extensão;</w:t>
      </w:r>
      <w:r>
        <w:rPr>
          <w:spacing w:val="1"/>
        </w:rPr>
        <w:t> </w:t>
      </w:r>
      <w:r>
        <w:rPr/>
        <w:t>estímulo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complementares,</w:t>
      </w:r>
      <w:r>
        <w:rPr>
          <w:spacing w:val="1"/>
        </w:rPr>
        <w:t> </w:t>
      </w:r>
      <w:r>
        <w:rPr/>
        <w:t>destacando-se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iniciação à docência, difusão do conhecimento,</w:t>
      </w:r>
      <w:r>
        <w:rPr>
          <w:spacing w:val="1"/>
        </w:rPr>
        <w:t> </w:t>
      </w:r>
      <w:r>
        <w:rPr/>
        <w:t>a monitoria e a participação</w:t>
      </w:r>
      <w:r>
        <w:rPr>
          <w:spacing w:val="1"/>
        </w:rPr>
        <w:t> </w:t>
      </w:r>
      <w:r>
        <w:rPr/>
        <w:t>em eventos</w:t>
      </w:r>
      <w:r>
        <w:rPr>
          <w:spacing w:val="1"/>
        </w:rPr>
        <w:t> </w:t>
      </w:r>
      <w:r>
        <w:rPr/>
        <w:t>acadêmicos,</w:t>
      </w:r>
      <w:r>
        <w:rPr>
          <w:spacing w:val="-1"/>
        </w:rPr>
        <w:t> </w:t>
      </w:r>
      <w:r>
        <w:rPr/>
        <w:t>científicos e</w:t>
      </w:r>
      <w:r>
        <w:rPr>
          <w:spacing w:val="2"/>
        </w:rPr>
        <w:t> </w:t>
      </w:r>
      <w:r>
        <w:rPr/>
        <w:t>culturais.</w:t>
      </w:r>
    </w:p>
    <w:p>
      <w:pPr>
        <w:spacing w:after="0" w:line="360" w:lineRule="auto"/>
        <w:jc w:val="both"/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602"/>
      </w:pPr>
      <w:bookmarkStart w:name="_bookmark5" w:id="6"/>
      <w:bookmarkEnd w:id="6"/>
      <w:r>
        <w:rPr>
          <w:b w:val="0"/>
        </w:rPr>
      </w:r>
      <w:r>
        <w:rPr/>
        <w:t>Perfil</w:t>
      </w:r>
      <w:r>
        <w:rPr>
          <w:spacing w:val="-4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Egresso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4032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90"/>
        <w:ind w:left="246" w:right="257" w:firstLine="566"/>
        <w:jc w:val="both"/>
      </w:pPr>
      <w:r>
        <w:rPr/>
        <w:t>O Curso de Graduação em Ciências Sociais, no grau de Bacharelado, da Universidade</w:t>
      </w:r>
      <w:r>
        <w:rPr>
          <w:spacing w:val="-57"/>
        </w:rPr>
        <w:t> </w:t>
      </w:r>
      <w:r>
        <w:rPr/>
        <w:t>Federal de Uberlândia forma bacharéis capacitados a desenvolver pesquisas, atividades de</w:t>
      </w:r>
      <w:r>
        <w:rPr>
          <w:spacing w:val="1"/>
        </w:rPr>
        <w:t> </w:t>
      </w:r>
      <w:r>
        <w:rPr/>
        <w:t>extensão,</w:t>
      </w:r>
      <w:r>
        <w:rPr>
          <w:spacing w:val="-13"/>
        </w:rPr>
        <w:t> </w:t>
      </w:r>
      <w:r>
        <w:rPr/>
        <w:t>minicursos,</w:t>
      </w:r>
      <w:r>
        <w:rPr>
          <w:spacing w:val="-12"/>
        </w:rPr>
        <w:t> </w:t>
      </w:r>
      <w:r>
        <w:rPr/>
        <w:t>laboratórios</w:t>
      </w:r>
      <w:r>
        <w:rPr>
          <w:spacing w:val="-13"/>
        </w:rPr>
        <w:t> </w:t>
      </w:r>
      <w:r>
        <w:rPr/>
        <w:t>relacionados</w:t>
      </w:r>
      <w:r>
        <w:rPr>
          <w:spacing w:val="-10"/>
        </w:rPr>
        <w:t> </w:t>
      </w:r>
      <w:r>
        <w:rPr/>
        <w:t>à</w:t>
      </w:r>
      <w:r>
        <w:rPr>
          <w:spacing w:val="-14"/>
        </w:rPr>
        <w:t> </w:t>
      </w:r>
      <w:r>
        <w:rPr/>
        <w:t>sua</w:t>
      </w:r>
      <w:r>
        <w:rPr>
          <w:spacing w:val="-2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específica,</w:t>
      </w:r>
      <w:r>
        <w:rPr>
          <w:spacing w:val="-1"/>
        </w:rPr>
        <w:t> </w:t>
      </w:r>
      <w:r>
        <w:rPr/>
        <w:t>e áreas</w:t>
      </w:r>
      <w:r>
        <w:rPr>
          <w:spacing w:val="1"/>
        </w:rPr>
        <w:t> </w:t>
      </w:r>
      <w:r>
        <w:rPr/>
        <w:t>afins.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699"/>
      </w:pPr>
      <w:r>
        <w:rPr/>
        <w:t>O</w:t>
      </w:r>
      <w:r>
        <w:rPr>
          <w:spacing w:val="-2"/>
        </w:rPr>
        <w:t> </w:t>
      </w:r>
      <w:r>
        <w:rPr/>
        <w:t>discente</w:t>
      </w:r>
      <w:r>
        <w:rPr>
          <w:spacing w:val="-2"/>
        </w:rPr>
        <w:t> </w:t>
      </w:r>
      <w:r>
        <w:rPr/>
        <w:t>formado</w:t>
      </w:r>
      <w:r>
        <w:rPr>
          <w:spacing w:val="-1"/>
        </w:rPr>
        <w:t> </w:t>
      </w:r>
      <w:r>
        <w:rPr/>
        <w:t>pelo</w:t>
      </w:r>
      <w:r>
        <w:rPr>
          <w:spacing w:val="2"/>
        </w:rPr>
        <w:t> </w:t>
      </w:r>
      <w:r>
        <w:rPr/>
        <w:t>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 da UFU</w:t>
      </w:r>
      <w:r>
        <w:rPr>
          <w:spacing w:val="-1"/>
        </w:rPr>
        <w:t> </w:t>
      </w:r>
      <w:r>
        <w:rPr/>
        <w:t>deverá: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360" w:lineRule="auto" w:before="0" w:after="0"/>
        <w:ind w:left="699" w:right="140" w:firstLine="0"/>
        <w:jc w:val="both"/>
        <w:rPr>
          <w:sz w:val="24"/>
        </w:rPr>
      </w:pPr>
      <w:r>
        <w:rPr>
          <w:sz w:val="24"/>
        </w:rPr>
        <w:t>ser crítico, reflexivo, humanista, bem como compreender a realidade social, cultural,</w:t>
      </w:r>
      <w:r>
        <w:rPr>
          <w:spacing w:val="1"/>
          <w:sz w:val="24"/>
        </w:rPr>
        <w:t> </w:t>
      </w:r>
      <w:r>
        <w:rPr>
          <w:sz w:val="24"/>
        </w:rPr>
        <w:t>política e econômica, dirigindo sua atuação para a transformação dessa realidade em</w:t>
      </w:r>
      <w:r>
        <w:rPr>
          <w:spacing w:val="1"/>
          <w:sz w:val="24"/>
        </w:rPr>
        <w:t> </w:t>
      </w:r>
      <w:r>
        <w:rPr>
          <w:sz w:val="24"/>
        </w:rPr>
        <w:t>benefício</w:t>
      </w:r>
      <w:r>
        <w:rPr>
          <w:spacing w:val="-1"/>
          <w:sz w:val="24"/>
        </w:rPr>
        <w:t> </w:t>
      </w:r>
      <w:r>
        <w:rPr>
          <w:sz w:val="24"/>
        </w:rPr>
        <w:t>da sociedade;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360" w:lineRule="auto" w:before="1" w:after="0"/>
        <w:ind w:left="699" w:right="138" w:firstLine="0"/>
        <w:jc w:val="both"/>
        <w:rPr>
          <w:sz w:val="24"/>
        </w:rPr>
      </w:pPr>
      <w:r>
        <w:rPr>
          <w:sz w:val="24"/>
        </w:rPr>
        <w:t>estar apto a atuar multi e interdisciplinarmente, sendo capaz de ampliar e aperfeiçoar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área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atuação de</w:t>
      </w:r>
      <w:r>
        <w:rPr>
          <w:spacing w:val="-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continuado;</w:t>
      </w:r>
    </w:p>
    <w:p>
      <w:pPr>
        <w:pStyle w:val="ListParagraph"/>
        <w:numPr>
          <w:ilvl w:val="0"/>
          <w:numId w:val="3"/>
        </w:numPr>
        <w:tabs>
          <w:tab w:pos="947" w:val="left" w:leader="none"/>
        </w:tabs>
        <w:spacing w:line="360" w:lineRule="auto" w:before="1" w:after="0"/>
        <w:ind w:left="699" w:right="138" w:firstLine="0"/>
        <w:jc w:val="both"/>
        <w:rPr>
          <w:sz w:val="24"/>
        </w:rPr>
      </w:pPr>
      <w:r>
        <w:rPr>
          <w:spacing w:val="-1"/>
          <w:sz w:val="24"/>
        </w:rPr>
        <w:t>conhecedor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diversas</w:t>
      </w:r>
      <w:r>
        <w:rPr>
          <w:spacing w:val="-2"/>
          <w:sz w:val="24"/>
        </w:rPr>
        <w:t> </w:t>
      </w:r>
      <w:r>
        <w:rPr>
          <w:sz w:val="24"/>
        </w:rPr>
        <w:t>teorias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explicam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desenvolvimento</w:t>
      </w:r>
      <w:r>
        <w:rPr>
          <w:spacing w:val="-3"/>
          <w:sz w:val="24"/>
        </w:rPr>
        <w:t> </w:t>
      </w:r>
      <w:r>
        <w:rPr>
          <w:sz w:val="24"/>
        </w:rPr>
        <w:t>social,</w:t>
      </w:r>
      <w:r>
        <w:rPr>
          <w:spacing w:val="-2"/>
          <w:sz w:val="24"/>
        </w:rPr>
        <w:t> </w:t>
      </w:r>
      <w:r>
        <w:rPr>
          <w:sz w:val="24"/>
        </w:rPr>
        <w:t>humano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24"/>
        </w:rPr>
        <w:t>sua</w:t>
      </w:r>
      <w:r>
        <w:rPr>
          <w:spacing w:val="-57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aprendizagem,</w:t>
      </w:r>
      <w:r>
        <w:rPr>
          <w:spacing w:val="1"/>
          <w:sz w:val="24"/>
        </w:rPr>
        <w:t> </w:t>
      </w:r>
      <w:r>
        <w:rPr>
          <w:sz w:val="24"/>
        </w:rPr>
        <w:t>utilizando-as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ferramentas</w:t>
      </w:r>
      <w:r>
        <w:rPr>
          <w:spacing w:val="1"/>
          <w:sz w:val="24"/>
        </w:rPr>
        <w:t> </w:t>
      </w:r>
      <w:r>
        <w:rPr>
          <w:sz w:val="24"/>
        </w:rPr>
        <w:t>para,</w:t>
      </w:r>
      <w:r>
        <w:rPr>
          <w:spacing w:val="1"/>
          <w:sz w:val="24"/>
        </w:rPr>
        <w:t> </w:t>
      </w:r>
      <w:r>
        <w:rPr>
          <w:sz w:val="24"/>
        </w:rPr>
        <w:t>criticamente,</w:t>
      </w:r>
      <w:r>
        <w:rPr>
          <w:spacing w:val="1"/>
          <w:sz w:val="24"/>
        </w:rPr>
        <w:t> </w:t>
      </w:r>
      <w:r>
        <w:rPr>
          <w:sz w:val="24"/>
        </w:rPr>
        <w:t>aprimorar a</w:t>
      </w:r>
      <w:r>
        <w:rPr>
          <w:spacing w:val="-1"/>
          <w:sz w:val="24"/>
        </w:rPr>
        <w:t> </w:t>
      </w:r>
      <w:r>
        <w:rPr>
          <w:sz w:val="24"/>
        </w:rPr>
        <w:t>Ciência;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360" w:lineRule="auto" w:before="0" w:after="0"/>
        <w:ind w:left="699" w:right="137" w:firstLine="0"/>
        <w:jc w:val="both"/>
        <w:rPr>
          <w:sz w:val="24"/>
        </w:rPr>
      </w:pPr>
      <w:r>
        <w:rPr>
          <w:sz w:val="24"/>
        </w:rPr>
        <w:t>capaz de construir e transmitir os conhecimentos gerados em sua área de atuação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garantindo sua </w:t>
      </w:r>
      <w:r>
        <w:rPr>
          <w:sz w:val="24"/>
        </w:rPr>
        <w:t>socialização, no sentido de promover a melhoria da qualidade de vida e</w:t>
      </w:r>
      <w:r>
        <w:rPr>
          <w:spacing w:val="1"/>
          <w:sz w:val="24"/>
        </w:rPr>
        <w:t> </w:t>
      </w:r>
      <w:r>
        <w:rPr>
          <w:sz w:val="24"/>
        </w:rPr>
        <w:t>justiça</w:t>
      </w:r>
      <w:r>
        <w:rPr>
          <w:spacing w:val="-6"/>
          <w:sz w:val="24"/>
        </w:rPr>
        <w:t> </w:t>
      </w:r>
      <w:r>
        <w:rPr>
          <w:sz w:val="24"/>
        </w:rPr>
        <w:t>social;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0" w:after="0"/>
        <w:ind w:left="699" w:right="147" w:firstLine="0"/>
        <w:jc w:val="both"/>
        <w:rPr>
          <w:sz w:val="24"/>
        </w:rPr>
      </w:pPr>
      <w:r>
        <w:rPr>
          <w:sz w:val="24"/>
        </w:rPr>
        <w:t>entender o processo histórico de produção do conhecimento das Ciências Sociais</w:t>
      </w:r>
      <w:r>
        <w:rPr>
          <w:spacing w:val="1"/>
          <w:sz w:val="24"/>
        </w:rPr>
        <w:t> </w:t>
      </w:r>
      <w:r>
        <w:rPr>
          <w:sz w:val="24"/>
        </w:rPr>
        <w:t>referente a</w:t>
      </w:r>
      <w:r>
        <w:rPr>
          <w:spacing w:val="-1"/>
          <w:sz w:val="24"/>
        </w:rPr>
        <w:t> </w:t>
      </w:r>
      <w:r>
        <w:rPr>
          <w:sz w:val="24"/>
        </w:rPr>
        <w:t>conceitos,</w:t>
      </w:r>
      <w:r>
        <w:rPr>
          <w:spacing w:val="-1"/>
          <w:sz w:val="24"/>
        </w:rPr>
        <w:t> </w:t>
      </w:r>
      <w:r>
        <w:rPr>
          <w:sz w:val="24"/>
        </w:rPr>
        <w:t>categorias de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referenciais</w:t>
      </w:r>
      <w:r>
        <w:rPr>
          <w:spacing w:val="-1"/>
          <w:sz w:val="24"/>
        </w:rPr>
        <w:t> </w:t>
      </w:r>
      <w:r>
        <w:rPr>
          <w:sz w:val="24"/>
        </w:rPr>
        <w:t>teóricos;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</w:tabs>
        <w:spacing w:line="360" w:lineRule="auto" w:before="1" w:after="0"/>
        <w:ind w:left="699" w:right="145" w:firstLine="0"/>
        <w:jc w:val="both"/>
        <w:rPr>
          <w:sz w:val="24"/>
        </w:rPr>
      </w:pPr>
      <w:r>
        <w:rPr>
          <w:sz w:val="24"/>
        </w:rPr>
        <w:t>contribuir para a construção científica associada ao planejamento, e gerenciamento de</w:t>
      </w:r>
      <w:r>
        <w:rPr>
          <w:spacing w:val="-57"/>
          <w:sz w:val="24"/>
        </w:rPr>
        <w:t> </w:t>
      </w:r>
      <w:r>
        <w:rPr>
          <w:sz w:val="24"/>
        </w:rPr>
        <w:t>políticas públicas e processos produtivos viabilizando projetos, consultorias e pareceres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contextos;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360" w:lineRule="auto" w:before="0" w:after="0"/>
        <w:ind w:left="699" w:right="140" w:firstLine="0"/>
        <w:jc w:val="both"/>
        <w:rPr>
          <w:sz w:val="24"/>
        </w:rPr>
      </w:pPr>
      <w:r>
        <w:rPr>
          <w:sz w:val="24"/>
        </w:rPr>
        <w:t>comprometer-se com o desenvolvimento profissional constante, assumindo postura</w:t>
      </w:r>
      <w:r>
        <w:rPr>
          <w:spacing w:val="1"/>
          <w:sz w:val="24"/>
        </w:rPr>
        <w:t> </w:t>
      </w:r>
      <w:r>
        <w:rPr>
          <w:sz w:val="24"/>
        </w:rPr>
        <w:t>crítica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reflexiva diante</w:t>
      </w:r>
      <w:r>
        <w:rPr>
          <w:spacing w:val="1"/>
          <w:sz w:val="24"/>
        </w:rPr>
        <w:t> </w:t>
      </w:r>
      <w:r>
        <w:rPr>
          <w:sz w:val="24"/>
        </w:rPr>
        <w:t>das mudanças</w:t>
      </w:r>
      <w:r>
        <w:rPr>
          <w:spacing w:val="2"/>
          <w:sz w:val="24"/>
        </w:rPr>
        <w:t> </w:t>
      </w:r>
      <w:r>
        <w:rPr>
          <w:sz w:val="24"/>
        </w:rPr>
        <w:t>contínuas;</w:t>
      </w:r>
    </w:p>
    <w:p>
      <w:pPr>
        <w:pStyle w:val="ListParagraph"/>
        <w:numPr>
          <w:ilvl w:val="0"/>
          <w:numId w:val="3"/>
        </w:numPr>
        <w:tabs>
          <w:tab w:pos="964" w:val="left" w:leader="none"/>
        </w:tabs>
        <w:spacing w:line="360" w:lineRule="auto" w:before="0" w:after="0"/>
        <w:ind w:left="699" w:right="143" w:firstLine="0"/>
        <w:jc w:val="both"/>
        <w:rPr>
          <w:sz w:val="24"/>
        </w:rPr>
      </w:pPr>
      <w:r>
        <w:rPr>
          <w:sz w:val="24"/>
        </w:rPr>
        <w:t>ser detentor de fundamentação teórica e prática básica para atuar em todos os níveis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Ciências</w:t>
      </w:r>
      <w:r>
        <w:rPr>
          <w:spacing w:val="-4"/>
          <w:sz w:val="24"/>
        </w:rPr>
        <w:t> </w:t>
      </w:r>
      <w:r>
        <w:rPr>
          <w:sz w:val="24"/>
        </w:rPr>
        <w:t>Sociais,</w:t>
      </w:r>
      <w:r>
        <w:rPr>
          <w:spacing w:val="-5"/>
          <w:sz w:val="24"/>
        </w:rPr>
        <w:t> </w:t>
      </w:r>
      <w:r>
        <w:rPr>
          <w:sz w:val="24"/>
        </w:rPr>
        <w:t>pautado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referenciais</w:t>
      </w:r>
      <w:r>
        <w:rPr>
          <w:spacing w:val="-3"/>
          <w:sz w:val="24"/>
        </w:rPr>
        <w:t> </w:t>
      </w:r>
      <w:r>
        <w:rPr>
          <w:sz w:val="24"/>
        </w:rPr>
        <w:t>éticos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legais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exercício</w:t>
      </w:r>
      <w:r>
        <w:rPr>
          <w:spacing w:val="-4"/>
          <w:sz w:val="24"/>
        </w:rPr>
        <w:t> </w:t>
      </w:r>
      <w:r>
        <w:rPr>
          <w:sz w:val="24"/>
        </w:rPr>
        <w:t>referente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58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atividades:</w:t>
      </w:r>
    </w:p>
    <w:p>
      <w:pPr>
        <w:pStyle w:val="ListParagraph"/>
        <w:numPr>
          <w:ilvl w:val="1"/>
          <w:numId w:val="3"/>
        </w:numPr>
        <w:tabs>
          <w:tab w:pos="2669" w:val="left" w:leader="none"/>
        </w:tabs>
        <w:spacing w:line="360" w:lineRule="auto" w:before="1" w:after="0"/>
        <w:ind w:left="2668" w:right="588" w:hanging="360"/>
        <w:jc w:val="both"/>
        <w:rPr>
          <w:sz w:val="24"/>
        </w:rPr>
      </w:pPr>
      <w:r>
        <w:rPr>
          <w:sz w:val="24"/>
        </w:rPr>
        <w:t>pesquisa acadêmico-científica nas diferentes áreas das Ciências</w:t>
      </w:r>
      <w:r>
        <w:rPr>
          <w:spacing w:val="-57"/>
          <w:sz w:val="24"/>
        </w:rPr>
        <w:t> </w:t>
      </w:r>
      <w:r>
        <w:rPr>
          <w:sz w:val="24"/>
        </w:rPr>
        <w:t>Sociais,</w:t>
      </w:r>
    </w:p>
    <w:p>
      <w:pPr>
        <w:pStyle w:val="ListParagraph"/>
        <w:numPr>
          <w:ilvl w:val="1"/>
          <w:numId w:val="3"/>
        </w:numPr>
        <w:tabs>
          <w:tab w:pos="2669" w:val="left" w:leader="none"/>
        </w:tabs>
        <w:spacing w:line="240" w:lineRule="auto" w:before="2" w:after="0"/>
        <w:ind w:left="2668" w:right="0" w:hanging="361"/>
        <w:jc w:val="both"/>
        <w:rPr>
          <w:sz w:val="24"/>
        </w:rPr>
      </w:pP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opinião</w:t>
      </w:r>
      <w:r>
        <w:rPr>
          <w:spacing w:val="-1"/>
          <w:sz w:val="24"/>
        </w:rPr>
        <w:t> </w:t>
      </w:r>
      <w:r>
        <w:rPr>
          <w:sz w:val="24"/>
        </w:rPr>
        <w:t>pública,</w:t>
      </w:r>
    </w:p>
    <w:p>
      <w:pPr>
        <w:pStyle w:val="ListParagraph"/>
        <w:numPr>
          <w:ilvl w:val="1"/>
          <w:numId w:val="3"/>
        </w:numPr>
        <w:tabs>
          <w:tab w:pos="2669" w:val="left" w:leader="none"/>
        </w:tabs>
        <w:spacing w:line="240" w:lineRule="auto" w:before="139" w:after="0"/>
        <w:ind w:left="2668" w:right="0" w:hanging="361"/>
        <w:jc w:val="both"/>
        <w:rPr>
          <w:sz w:val="24"/>
        </w:rPr>
      </w:pPr>
      <w:r>
        <w:rPr>
          <w:sz w:val="24"/>
        </w:rPr>
        <w:t>órgãos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pesquisa e</w:t>
      </w:r>
      <w:r>
        <w:rPr>
          <w:spacing w:val="-2"/>
          <w:sz w:val="24"/>
        </w:rPr>
        <w:t> </w:t>
      </w:r>
      <w:r>
        <w:rPr>
          <w:sz w:val="24"/>
        </w:rPr>
        <w:t>levantamento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geral,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ListParagraph"/>
        <w:numPr>
          <w:ilvl w:val="1"/>
          <w:numId w:val="3"/>
        </w:numPr>
        <w:tabs>
          <w:tab w:pos="2669" w:val="left" w:leader="none"/>
        </w:tabs>
        <w:spacing w:line="360" w:lineRule="auto" w:before="155" w:after="0"/>
        <w:ind w:left="2668" w:right="489" w:hanging="360"/>
        <w:jc w:val="left"/>
        <w:rPr>
          <w:sz w:val="24"/>
        </w:rPr>
      </w:pPr>
      <w:r>
        <w:rPr>
          <w:sz w:val="24"/>
        </w:rPr>
        <w:t>trabalho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museus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instituições</w:t>
      </w:r>
      <w:r>
        <w:rPr>
          <w:spacing w:val="-2"/>
          <w:sz w:val="24"/>
        </w:rPr>
        <w:t> </w:t>
      </w:r>
      <w:r>
        <w:rPr>
          <w:sz w:val="24"/>
        </w:rPr>
        <w:t>ligadas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preservação</w:t>
      </w:r>
      <w:r>
        <w:rPr>
          <w:spacing w:val="-57"/>
          <w:sz w:val="24"/>
        </w:rPr>
        <w:t> </w:t>
      </w:r>
      <w:r>
        <w:rPr>
          <w:sz w:val="24"/>
        </w:rPr>
        <w:t>do patrimônio social e cultural, direitos coletivos e difusos,</w:t>
      </w:r>
      <w:r>
        <w:rPr>
          <w:spacing w:val="1"/>
          <w:sz w:val="24"/>
        </w:rPr>
        <w:t> </w:t>
      </w:r>
      <w:r>
        <w:rPr>
          <w:sz w:val="24"/>
        </w:rPr>
        <w:t>políticas de reconhecimento, identificação e delimitação de</w:t>
      </w:r>
      <w:r>
        <w:rPr>
          <w:spacing w:val="1"/>
          <w:sz w:val="24"/>
        </w:rPr>
        <w:t> </w:t>
      </w:r>
      <w:r>
        <w:rPr>
          <w:sz w:val="24"/>
        </w:rPr>
        <w:t>territórios</w:t>
      </w:r>
      <w:r>
        <w:rPr>
          <w:spacing w:val="-1"/>
          <w:sz w:val="24"/>
        </w:rPr>
        <w:t> </w:t>
      </w:r>
      <w:r>
        <w:rPr>
          <w:sz w:val="24"/>
        </w:rPr>
        <w:t>étnicos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natureza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e/ou privada,</w:t>
      </w:r>
    </w:p>
    <w:p>
      <w:pPr>
        <w:pStyle w:val="ListParagraph"/>
        <w:numPr>
          <w:ilvl w:val="1"/>
          <w:numId w:val="3"/>
        </w:numPr>
        <w:tabs>
          <w:tab w:pos="2669" w:val="left" w:leader="none"/>
        </w:tabs>
        <w:spacing w:line="240" w:lineRule="auto" w:before="0" w:after="0"/>
        <w:ind w:left="2668" w:right="0" w:hanging="361"/>
        <w:jc w:val="left"/>
        <w:rPr>
          <w:sz w:val="24"/>
        </w:rPr>
      </w:pPr>
      <w:r>
        <w:rPr>
          <w:sz w:val="24"/>
        </w:rPr>
        <w:t>consultoria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assessoria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instituições públicas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privadas.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602"/>
      </w:pPr>
      <w:bookmarkStart w:name="_bookmark6" w:id="7"/>
      <w:bookmarkEnd w:id="7"/>
      <w:r>
        <w:rPr>
          <w:b w:val="0"/>
        </w:rPr>
      </w:r>
      <w:r>
        <w:rPr/>
        <w:t>Objetivos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3520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numPr>
          <w:ilvl w:val="0"/>
          <w:numId w:val="4"/>
        </w:numPr>
        <w:tabs>
          <w:tab w:pos="394" w:val="left" w:leader="none"/>
        </w:tabs>
        <w:spacing w:line="240" w:lineRule="auto" w:before="222" w:after="0"/>
        <w:ind w:left="393" w:right="0" w:hanging="261"/>
        <w:jc w:val="left"/>
      </w:pPr>
      <w:r>
        <w:rPr/>
        <w:t>Objetivos</w:t>
      </w:r>
      <w:r>
        <w:rPr>
          <w:spacing w:val="-2"/>
        </w:rPr>
        <w:t> </w:t>
      </w:r>
      <w:r>
        <w:rPr/>
        <w:t>Gerais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0" w:after="0"/>
        <w:ind w:left="1573" w:right="136" w:hanging="360"/>
        <w:jc w:val="both"/>
        <w:rPr>
          <w:sz w:val="24"/>
        </w:rPr>
      </w:pPr>
      <w:r>
        <w:rPr>
          <w:sz w:val="24"/>
        </w:rPr>
        <w:t>Contribuir para a formação de cidadãos críticos, reflexivos, e atuantes, que</w:t>
      </w:r>
      <w:r>
        <w:rPr>
          <w:spacing w:val="1"/>
          <w:sz w:val="24"/>
        </w:rPr>
        <w:t> </w:t>
      </w:r>
      <w:r>
        <w:rPr>
          <w:sz w:val="24"/>
        </w:rPr>
        <w:t>possam</w:t>
      </w:r>
      <w:r>
        <w:rPr>
          <w:spacing w:val="-1"/>
          <w:sz w:val="24"/>
        </w:rPr>
        <w:t> </w:t>
      </w:r>
      <w:r>
        <w:rPr>
          <w:sz w:val="24"/>
        </w:rPr>
        <w:t>contribuir 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justo desenvolvimento social.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1" w:after="0"/>
        <w:ind w:left="1573" w:right="138" w:hanging="360"/>
        <w:jc w:val="both"/>
        <w:rPr>
          <w:sz w:val="24"/>
        </w:rPr>
      </w:pPr>
      <w:r>
        <w:rPr>
          <w:sz w:val="24"/>
        </w:rPr>
        <w:t>Preparar licenciados em Ciências Sociais capazes de compreender as diversas</w:t>
      </w:r>
      <w:r>
        <w:rPr>
          <w:spacing w:val="1"/>
          <w:sz w:val="24"/>
        </w:rPr>
        <w:t> </w:t>
      </w:r>
      <w:r>
        <w:rPr>
          <w:sz w:val="24"/>
        </w:rPr>
        <w:t>realidades</w:t>
      </w:r>
      <w:r>
        <w:rPr>
          <w:spacing w:val="1"/>
          <w:sz w:val="24"/>
        </w:rPr>
        <w:t> </w:t>
      </w:r>
      <w:r>
        <w:rPr>
          <w:sz w:val="24"/>
        </w:rPr>
        <w:t>sociais,</w:t>
      </w:r>
      <w:r>
        <w:rPr>
          <w:spacing w:val="1"/>
          <w:sz w:val="24"/>
        </w:rPr>
        <w:t> </w:t>
      </w:r>
      <w:r>
        <w:rPr>
          <w:sz w:val="24"/>
        </w:rPr>
        <w:t>contribuindo,</w:t>
      </w:r>
      <w:r>
        <w:rPr>
          <w:spacing w:val="1"/>
          <w:sz w:val="24"/>
        </w:rPr>
        <w:t> </w:t>
      </w:r>
      <w:r>
        <w:rPr>
          <w:sz w:val="24"/>
        </w:rPr>
        <w:t>ativamente,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sociocultural,</w:t>
      </w:r>
      <w:r>
        <w:rPr>
          <w:spacing w:val="-1"/>
          <w:sz w:val="24"/>
        </w:rPr>
        <w:t> </w:t>
      </w:r>
      <w:r>
        <w:rPr>
          <w:sz w:val="24"/>
        </w:rPr>
        <w:t>político e</w:t>
      </w:r>
      <w:r>
        <w:rPr>
          <w:spacing w:val="-2"/>
          <w:sz w:val="24"/>
        </w:rPr>
        <w:t> </w:t>
      </w:r>
      <w:r>
        <w:rPr>
          <w:sz w:val="24"/>
        </w:rPr>
        <w:t>econômico.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1" w:after="0"/>
        <w:ind w:left="1573" w:right="137" w:hanging="360"/>
        <w:jc w:val="both"/>
        <w:rPr>
          <w:sz w:val="24"/>
        </w:rPr>
      </w:pPr>
      <w:r>
        <w:rPr>
          <w:sz w:val="24"/>
        </w:rPr>
        <w:t>Promover e ampliar o saber científico, procurando socializar os conhecimentos</w:t>
      </w:r>
      <w:r>
        <w:rPr>
          <w:spacing w:val="-57"/>
          <w:sz w:val="24"/>
        </w:rPr>
        <w:t> </w:t>
      </w:r>
      <w:r>
        <w:rPr>
          <w:sz w:val="24"/>
        </w:rPr>
        <w:t>produzidos</w:t>
      </w:r>
      <w:r>
        <w:rPr>
          <w:spacing w:val="-8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academia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meio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atividades</w:t>
      </w:r>
      <w:r>
        <w:rPr>
          <w:spacing w:val="-5"/>
          <w:sz w:val="24"/>
        </w:rPr>
        <w:t> </w:t>
      </w:r>
      <w:r>
        <w:rPr>
          <w:sz w:val="24"/>
        </w:rPr>
        <w:t>extensionistas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aproximem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comunidade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reflexões desenvolvidas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âmbito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universidade.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0" w:after="0"/>
        <w:ind w:left="1573" w:right="138" w:hanging="360"/>
        <w:jc w:val="both"/>
        <w:rPr>
          <w:sz w:val="24"/>
        </w:rPr>
      </w:pPr>
      <w:r>
        <w:rPr>
          <w:sz w:val="24"/>
        </w:rPr>
        <w:t>Desenvolver, apoiar e estimular atividades de ensino, pesquisa e extensão na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Ciências Sociais.</w:t>
      </w:r>
    </w:p>
    <w:p>
      <w:pPr>
        <w:pStyle w:val="BodyText"/>
        <w:rPr>
          <w:sz w:val="36"/>
        </w:rPr>
      </w:pPr>
    </w:p>
    <w:p>
      <w:pPr>
        <w:pStyle w:val="Heading4"/>
        <w:numPr>
          <w:ilvl w:val="0"/>
          <w:numId w:val="4"/>
        </w:numPr>
        <w:tabs>
          <w:tab w:pos="854" w:val="left" w:leader="none"/>
        </w:tabs>
        <w:spacing w:line="240" w:lineRule="auto" w:before="1" w:after="0"/>
        <w:ind w:left="853" w:right="0" w:hanging="361"/>
        <w:jc w:val="left"/>
      </w:pPr>
      <w:r>
        <w:rPr/>
        <w:t>Objetivos</w:t>
      </w:r>
      <w:r>
        <w:rPr>
          <w:spacing w:val="-1"/>
        </w:rPr>
        <w:t> </w:t>
      </w:r>
      <w:r>
        <w:rPr/>
        <w:t>Específicos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33" w:right="141" w:firstLine="566"/>
      </w:pPr>
      <w:r>
        <w:rPr/>
        <w:t>O</w:t>
      </w:r>
      <w:r>
        <w:rPr>
          <w:spacing w:val="17"/>
        </w:rPr>
        <w:t> </w:t>
      </w:r>
      <w:r>
        <w:rPr/>
        <w:t>discente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Curso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>
          <w:b/>
        </w:rPr>
        <w:t>Bacharelado</w:t>
      </w:r>
      <w:r>
        <w:rPr>
          <w:b/>
          <w:spacing w:val="19"/>
        </w:rPr>
        <w:t> </w:t>
      </w:r>
      <w:r>
        <w:rPr/>
        <w:t>em</w:t>
      </w:r>
      <w:r>
        <w:rPr>
          <w:spacing w:val="18"/>
        </w:rPr>
        <w:t> </w:t>
      </w:r>
      <w:r>
        <w:rPr/>
        <w:t>Ciências</w:t>
      </w:r>
      <w:r>
        <w:rPr>
          <w:spacing w:val="17"/>
        </w:rPr>
        <w:t> </w:t>
      </w:r>
      <w:r>
        <w:rPr/>
        <w:t>Sociais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/>
        <w:t>Universidade</w:t>
      </w:r>
      <w:r>
        <w:rPr>
          <w:spacing w:val="17"/>
        </w:rPr>
        <w:t> </w:t>
      </w:r>
      <w:r>
        <w:rPr/>
        <w:t>Federal</w:t>
      </w:r>
      <w:r>
        <w:rPr>
          <w:spacing w:val="18"/>
        </w:rPr>
        <w:t> </w:t>
      </w:r>
      <w:r>
        <w:rPr/>
        <w:t>de</w:t>
      </w:r>
      <w:r>
        <w:rPr>
          <w:spacing w:val="-57"/>
        </w:rPr>
        <w:t> </w:t>
      </w:r>
      <w:r>
        <w:rPr/>
        <w:t>Uberlândia</w:t>
      </w:r>
      <w:r>
        <w:rPr>
          <w:spacing w:val="-1"/>
        </w:rPr>
        <w:t> </w:t>
      </w:r>
      <w:r>
        <w:rPr/>
        <w:t>deverá, ainda, ser capaz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40" w:lineRule="auto" w:before="1" w:after="0"/>
        <w:ind w:left="742" w:right="0" w:hanging="250"/>
        <w:jc w:val="left"/>
        <w:rPr>
          <w:sz w:val="24"/>
        </w:rPr>
      </w:pPr>
      <w:r>
        <w:rPr>
          <w:sz w:val="24"/>
        </w:rPr>
        <w:t>atuar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habilitado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prestar consultorias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assessorias,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39" w:val="left" w:leader="none"/>
        </w:tabs>
        <w:spacing w:line="360" w:lineRule="auto" w:before="0" w:after="0"/>
        <w:ind w:left="133" w:right="141" w:firstLine="360"/>
        <w:jc w:val="left"/>
        <w:rPr>
          <w:sz w:val="24"/>
        </w:rPr>
      </w:pPr>
      <w:r>
        <w:rPr>
          <w:sz w:val="24"/>
        </w:rPr>
        <w:t>dar</w:t>
      </w:r>
      <w:r>
        <w:rPr>
          <w:spacing w:val="-8"/>
          <w:sz w:val="24"/>
        </w:rPr>
        <w:t> </w:t>
      </w:r>
      <w:r>
        <w:rPr>
          <w:sz w:val="24"/>
        </w:rPr>
        <w:t>pareceres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realizar</w:t>
      </w:r>
      <w:r>
        <w:rPr>
          <w:spacing w:val="-6"/>
          <w:sz w:val="24"/>
        </w:rPr>
        <w:t> </w:t>
      </w:r>
      <w:r>
        <w:rPr>
          <w:sz w:val="24"/>
        </w:rPr>
        <w:t>projetos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culminem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políticas</w:t>
      </w:r>
      <w:r>
        <w:rPr>
          <w:spacing w:val="-6"/>
          <w:sz w:val="24"/>
        </w:rPr>
        <w:t> </w:t>
      </w:r>
      <w:r>
        <w:rPr>
          <w:sz w:val="24"/>
        </w:rPr>
        <w:t>públicas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atividades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nas diversas organizações,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770" w:val="left" w:leader="none"/>
        </w:tabs>
        <w:spacing w:line="360" w:lineRule="auto" w:before="0" w:after="0"/>
        <w:ind w:left="133" w:right="148" w:firstLine="360"/>
        <w:jc w:val="left"/>
        <w:rPr>
          <w:sz w:val="24"/>
        </w:rPr>
      </w:pPr>
      <w:r>
        <w:rPr>
          <w:sz w:val="24"/>
        </w:rPr>
        <w:t>trabalhar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projetos</w:t>
      </w:r>
      <w:r>
        <w:rPr>
          <w:spacing w:val="26"/>
          <w:sz w:val="24"/>
        </w:rPr>
        <w:t> </w:t>
      </w:r>
      <w:r>
        <w:rPr>
          <w:sz w:val="24"/>
        </w:rPr>
        <w:t>na</w:t>
      </w:r>
      <w:r>
        <w:rPr>
          <w:spacing w:val="26"/>
          <w:sz w:val="24"/>
        </w:rPr>
        <w:t> </w:t>
      </w:r>
      <w:r>
        <w:rPr>
          <w:sz w:val="24"/>
        </w:rPr>
        <w:t>área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cultura,</w:t>
      </w:r>
      <w:r>
        <w:rPr>
          <w:spacing w:val="27"/>
          <w:sz w:val="24"/>
        </w:rPr>
        <w:t> </w:t>
      </w:r>
      <w:r>
        <w:rPr>
          <w:sz w:val="24"/>
        </w:rPr>
        <w:t>contribuindo</w:t>
      </w:r>
      <w:r>
        <w:rPr>
          <w:spacing w:val="26"/>
          <w:sz w:val="24"/>
        </w:rPr>
        <w:t> </w:t>
      </w:r>
      <w:r>
        <w:rPr>
          <w:sz w:val="24"/>
        </w:rPr>
        <w:t>na</w:t>
      </w:r>
      <w:r>
        <w:rPr>
          <w:spacing w:val="27"/>
          <w:sz w:val="24"/>
        </w:rPr>
        <w:t> </w:t>
      </w:r>
      <w:r>
        <w:rPr>
          <w:sz w:val="24"/>
        </w:rPr>
        <w:t>gestão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museus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demais</w:t>
      </w:r>
      <w:r>
        <w:rPr>
          <w:spacing w:val="-57"/>
          <w:sz w:val="24"/>
        </w:rPr>
        <w:t> </w:t>
      </w:r>
      <w:r>
        <w:rPr>
          <w:sz w:val="24"/>
        </w:rPr>
        <w:t>instituições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zelem pelo patrimônio</w:t>
      </w:r>
      <w:r>
        <w:rPr>
          <w:spacing w:val="-1"/>
          <w:sz w:val="24"/>
        </w:rPr>
        <w:t> </w:t>
      </w:r>
      <w:r>
        <w:rPr>
          <w:sz w:val="24"/>
        </w:rPr>
        <w:t>histórico e</w:t>
      </w:r>
      <w:r>
        <w:rPr>
          <w:spacing w:val="-2"/>
          <w:sz w:val="24"/>
        </w:rPr>
        <w:t> </w:t>
      </w:r>
      <w:r>
        <w:rPr>
          <w:sz w:val="24"/>
        </w:rPr>
        <w:t>cultural da</w:t>
      </w:r>
      <w:r>
        <w:rPr>
          <w:spacing w:val="-1"/>
          <w:sz w:val="24"/>
        </w:rPr>
        <w:t> </w:t>
      </w:r>
      <w:r>
        <w:rPr>
          <w:sz w:val="24"/>
        </w:rPr>
        <w:t>sociedade,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40" w:lineRule="auto" w:before="0" w:after="0"/>
        <w:ind w:left="742" w:right="0" w:hanging="250"/>
        <w:jc w:val="left"/>
        <w:rPr>
          <w:sz w:val="24"/>
        </w:rPr>
      </w:pPr>
      <w:r>
        <w:rPr>
          <w:sz w:val="24"/>
        </w:rPr>
        <w:t>desenvolver</w:t>
      </w:r>
      <w:r>
        <w:rPr>
          <w:spacing w:val="-2"/>
          <w:sz w:val="24"/>
        </w:rPr>
        <w:t> </w:t>
      </w:r>
      <w:r>
        <w:rPr>
          <w:sz w:val="24"/>
        </w:rPr>
        <w:t>pesquisas</w:t>
      </w:r>
      <w:r>
        <w:rPr>
          <w:spacing w:val="1"/>
          <w:sz w:val="24"/>
        </w:rPr>
        <w:t> </w:t>
      </w:r>
      <w:r>
        <w:rPr>
          <w:sz w:val="24"/>
        </w:rPr>
        <w:t>científicas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diferentes áreas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Sociais.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Heading1"/>
        <w:spacing w:before="154"/>
        <w:ind w:left="599"/>
      </w:pPr>
      <w:bookmarkStart w:name="_bookmark7" w:id="8"/>
      <w:bookmarkEnd w:id="8"/>
      <w:r>
        <w:rPr>
          <w:b w:val="0"/>
        </w:rPr>
      </w:r>
      <w:r>
        <w:rPr/>
        <w:t>Concepção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Estrutura</w:t>
      </w:r>
      <w:r>
        <w:rPr>
          <w:spacing w:val="-2"/>
        </w:rPr>
        <w:t> </w:t>
      </w:r>
      <w:r>
        <w:rPr/>
        <w:t>Curricular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Bacharelado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300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38" w:firstLine="566"/>
        <w:jc w:val="both"/>
      </w:pPr>
      <w:r>
        <w:rPr/>
        <w:t>Considerando os princípios, o perfil e os objetivos propostos, o presente projeto está</w:t>
      </w:r>
      <w:r>
        <w:rPr>
          <w:spacing w:val="1"/>
        </w:rPr>
        <w:t> </w:t>
      </w:r>
      <w:r>
        <w:rPr/>
        <w:t>organizado</w:t>
      </w:r>
      <w:r>
        <w:rPr>
          <w:spacing w:val="-1"/>
        </w:rPr>
        <w:t> </w:t>
      </w:r>
      <w:r>
        <w:rPr/>
        <w:t>em núcleos.</w:t>
      </w:r>
    </w:p>
    <w:p>
      <w:pPr>
        <w:pStyle w:val="BodyText"/>
        <w:spacing w:line="360" w:lineRule="auto"/>
        <w:ind w:left="133" w:right="138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bacharelado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núcleos: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Específica,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Complementar,</w:t>
      </w:r>
      <w:r>
        <w:rPr>
          <w:spacing w:val="-9"/>
        </w:rPr>
        <w:t> </w:t>
      </w:r>
      <w:r>
        <w:rPr/>
        <w:t>Núcleo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Profissional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Núcleo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Formação</w:t>
      </w:r>
      <w:r>
        <w:rPr>
          <w:spacing w:val="-7"/>
        </w:rPr>
        <w:t> </w:t>
      </w:r>
      <w:r>
        <w:rPr/>
        <w:t>Acadêmica</w:t>
      </w:r>
      <w:r>
        <w:rPr>
          <w:spacing w:val="-58"/>
        </w:rPr>
        <w:t> </w:t>
      </w:r>
      <w:r>
        <w:rPr/>
        <w:t>Complementar.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699"/>
        <w:jc w:val="both"/>
      </w:pPr>
      <w:r>
        <w:rPr/>
        <w:t>Os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são</w:t>
      </w:r>
      <w:r>
        <w:rPr>
          <w:spacing w:val="1"/>
        </w:rPr>
        <w:t> </w:t>
      </w:r>
      <w:r>
        <w:rPr/>
        <w:t>compostos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maneira:</w:t>
      </w:r>
    </w:p>
    <w:p>
      <w:pPr>
        <w:pStyle w:val="ListParagraph"/>
        <w:numPr>
          <w:ilvl w:val="1"/>
          <w:numId w:val="5"/>
        </w:numPr>
        <w:tabs>
          <w:tab w:pos="1410" w:val="left" w:leader="none"/>
        </w:tabs>
        <w:spacing w:line="360" w:lineRule="auto" w:before="139" w:after="0"/>
        <w:ind w:left="1410" w:right="136" w:hanging="569"/>
        <w:jc w:val="both"/>
        <w:rPr>
          <w:sz w:val="24"/>
        </w:rPr>
      </w:pPr>
      <w:r>
        <w:rPr>
          <w:b/>
          <w:sz w:val="24"/>
        </w:rPr>
        <w:t>Núcleo de formação específica </w:t>
      </w:r>
      <w:r>
        <w:rPr>
          <w:sz w:val="24"/>
        </w:rPr>
        <w:t>(componentes curriculares essenciais das três</w:t>
      </w:r>
      <w:r>
        <w:rPr>
          <w:spacing w:val="1"/>
          <w:sz w:val="24"/>
        </w:rPr>
        <w:t> </w:t>
      </w:r>
      <w:r>
        <w:rPr>
          <w:sz w:val="24"/>
        </w:rPr>
        <w:t>subáreas das Ciências Sociais, componentes curriculares de ciências importantes</w:t>
      </w:r>
      <w:r>
        <w:rPr>
          <w:spacing w:val="1"/>
          <w:sz w:val="24"/>
        </w:rPr>
        <w:t> </w:t>
      </w:r>
      <w:r>
        <w:rPr>
          <w:sz w:val="24"/>
        </w:rPr>
        <w:t>para a formação de Cientistas Sociais como Introdução à Filosofia, História do</w:t>
      </w:r>
      <w:r>
        <w:rPr>
          <w:spacing w:val="1"/>
          <w:sz w:val="24"/>
        </w:rPr>
        <w:t> </w:t>
      </w:r>
      <w:r>
        <w:rPr>
          <w:sz w:val="24"/>
        </w:rPr>
        <w:t>Ocidente Moderno, e componentes curriculares de Metodologias de Pesquisa) -</w:t>
      </w:r>
      <w:r>
        <w:rPr>
          <w:spacing w:val="1"/>
          <w:sz w:val="24"/>
        </w:rPr>
        <w:t> </w:t>
      </w:r>
      <w:r>
        <w:rPr>
          <w:sz w:val="24"/>
        </w:rPr>
        <w:t>960 h</w:t>
      </w:r>
    </w:p>
    <w:p>
      <w:pPr>
        <w:pStyle w:val="ListParagraph"/>
        <w:numPr>
          <w:ilvl w:val="1"/>
          <w:numId w:val="5"/>
        </w:numPr>
        <w:tabs>
          <w:tab w:pos="1410" w:val="left" w:leader="none"/>
        </w:tabs>
        <w:spacing w:line="360" w:lineRule="auto" w:before="0" w:after="0"/>
        <w:ind w:left="1410" w:right="136" w:hanging="569"/>
        <w:jc w:val="both"/>
        <w:rPr>
          <w:sz w:val="24"/>
        </w:rPr>
      </w:pPr>
      <w:r>
        <w:rPr>
          <w:b/>
          <w:sz w:val="24"/>
        </w:rPr>
        <w:t>Núcleo de formação complementar </w:t>
      </w:r>
      <w:r>
        <w:rPr>
          <w:sz w:val="24"/>
        </w:rPr>
        <w:t>(seis componentes curriculares eletivos de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aprofundamento</w:t>
      </w:r>
      <w:r>
        <w:rPr>
          <w:spacing w:val="-6"/>
          <w:sz w:val="24"/>
        </w:rPr>
        <w:t> </w:t>
      </w:r>
      <w:r>
        <w:rPr>
          <w:sz w:val="24"/>
        </w:rPr>
        <w:t>temático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três</w:t>
      </w:r>
      <w:r>
        <w:rPr>
          <w:spacing w:val="-5"/>
          <w:sz w:val="24"/>
        </w:rPr>
        <w:t> </w:t>
      </w:r>
      <w:r>
        <w:rPr>
          <w:sz w:val="24"/>
        </w:rPr>
        <w:t>subáreas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Ciências</w:t>
      </w:r>
      <w:r>
        <w:rPr>
          <w:spacing w:val="-5"/>
          <w:sz w:val="24"/>
        </w:rPr>
        <w:t> </w:t>
      </w:r>
      <w:r>
        <w:rPr>
          <w:sz w:val="24"/>
        </w:rPr>
        <w:t>Sociais,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300h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componentes curriculares optativos</w:t>
      </w:r>
      <w:r>
        <w:rPr>
          <w:spacing w:val="1"/>
          <w:sz w:val="24"/>
        </w:rPr>
        <w:t> </w:t>
      </w:r>
      <w:r>
        <w:rPr>
          <w:sz w:val="24"/>
        </w:rPr>
        <w:t>gerais)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660 h</w:t>
      </w:r>
    </w:p>
    <w:p>
      <w:pPr>
        <w:pStyle w:val="ListParagraph"/>
        <w:numPr>
          <w:ilvl w:val="1"/>
          <w:numId w:val="5"/>
        </w:numPr>
        <w:tabs>
          <w:tab w:pos="1410" w:val="left" w:leader="none"/>
        </w:tabs>
        <w:spacing w:line="360" w:lineRule="auto" w:before="1" w:after="0"/>
        <w:ind w:left="1410" w:right="136" w:hanging="569"/>
        <w:jc w:val="both"/>
        <w:rPr>
          <w:sz w:val="24"/>
        </w:rPr>
      </w:pPr>
      <w:r>
        <w:rPr>
          <w:b/>
          <w:sz w:val="24"/>
        </w:rPr>
        <w:t>Núcleo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profissional</w:t>
      </w:r>
      <w:r>
        <w:rPr>
          <w:b/>
          <w:spacing w:val="1"/>
          <w:sz w:val="24"/>
        </w:rPr>
        <w:t> </w:t>
      </w:r>
      <w:r>
        <w:rPr>
          <w:sz w:val="24"/>
        </w:rPr>
        <w:t>(componentes</w:t>
      </w:r>
      <w:r>
        <w:rPr>
          <w:spacing w:val="1"/>
          <w:sz w:val="24"/>
        </w:rPr>
        <w:t> </w:t>
      </w:r>
      <w:r>
        <w:rPr>
          <w:sz w:val="24"/>
        </w:rPr>
        <w:t>curriculares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Métodos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Técnicas de Pesquisa I e II, Epistemologia das Ciências Sociais, Trabalho de</w:t>
      </w:r>
      <w:r>
        <w:rPr>
          <w:spacing w:val="1"/>
          <w:sz w:val="24"/>
        </w:rPr>
        <w:t> </w:t>
      </w:r>
      <w:r>
        <w:rPr>
          <w:sz w:val="24"/>
        </w:rPr>
        <w:t>Conclusão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Curso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Observatórios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Antropologia,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Ciência</w:t>
      </w:r>
      <w:r>
        <w:rPr>
          <w:spacing w:val="-6"/>
          <w:sz w:val="24"/>
        </w:rPr>
        <w:t> </w:t>
      </w:r>
      <w:r>
        <w:rPr>
          <w:sz w:val="24"/>
        </w:rPr>
        <w:t>Política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Sociologia)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705 h</w:t>
      </w:r>
    </w:p>
    <w:p>
      <w:pPr>
        <w:pStyle w:val="ListParagraph"/>
        <w:numPr>
          <w:ilvl w:val="1"/>
          <w:numId w:val="5"/>
        </w:numPr>
        <w:tabs>
          <w:tab w:pos="1410" w:val="left" w:leader="none"/>
        </w:tabs>
        <w:spacing w:line="360" w:lineRule="auto" w:before="0" w:after="0"/>
        <w:ind w:left="1410" w:right="138" w:hanging="569"/>
        <w:jc w:val="both"/>
        <w:rPr>
          <w:sz w:val="24"/>
        </w:rPr>
      </w:pPr>
      <w:r>
        <w:rPr>
          <w:b/>
          <w:sz w:val="24"/>
        </w:rPr>
        <w:t>Núcleo de estudos integradores para enriquecimento curricular </w:t>
      </w:r>
      <w:r>
        <w:rPr>
          <w:sz w:val="24"/>
        </w:rPr>
        <w:t>(atividades</w:t>
      </w:r>
      <w:r>
        <w:rPr>
          <w:spacing w:val="1"/>
          <w:sz w:val="24"/>
        </w:rPr>
        <w:t> </w:t>
      </w:r>
      <w:r>
        <w:rPr>
          <w:sz w:val="24"/>
        </w:rPr>
        <w:t>acadêmicas,</w:t>
      </w:r>
      <w:r>
        <w:rPr>
          <w:spacing w:val="-1"/>
          <w:sz w:val="24"/>
        </w:rPr>
        <w:t> </w:t>
      </w:r>
      <w:r>
        <w:rPr>
          <w:sz w:val="24"/>
        </w:rPr>
        <w:t>culturais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científicas complementares)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200 h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33" w:right="139" w:firstLine="708"/>
        <w:jc w:val="both"/>
      </w:pPr>
      <w:r>
        <w:rPr>
          <w:b/>
        </w:rPr>
        <w:t>Componentes</w:t>
      </w:r>
      <w:r>
        <w:rPr>
          <w:b/>
          <w:spacing w:val="1"/>
        </w:rPr>
        <w:t> </w:t>
      </w:r>
      <w:r>
        <w:rPr>
          <w:b/>
        </w:rPr>
        <w:t>curriculares</w:t>
      </w:r>
      <w:r>
        <w:rPr>
          <w:b/>
          <w:spacing w:val="1"/>
        </w:rPr>
        <w:t> </w:t>
      </w:r>
      <w:r>
        <w:rPr>
          <w:b/>
        </w:rPr>
        <w:t>optativos</w:t>
      </w:r>
      <w:r>
        <w:rPr>
          <w:b/>
          <w:spacing w:val="1"/>
        </w:rPr>
        <w:t> </w:t>
      </w:r>
      <w:r>
        <w:rPr>
          <w:b/>
        </w:rPr>
        <w:t>gerais</w:t>
      </w:r>
      <w:r>
        <w:rPr/>
        <w:t>: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discente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cursar</w:t>
      </w:r>
      <w:r>
        <w:rPr>
          <w:spacing w:val="1"/>
        </w:rPr>
        <w:t> </w:t>
      </w:r>
      <w:r>
        <w:rPr/>
        <w:t>300h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componentes curriculares optativos. Tais componentes curriculares optativos gerais podem ser</w:t>
      </w:r>
      <w:r>
        <w:rPr>
          <w:spacing w:val="-58"/>
        </w:rPr>
        <w:t> </w:t>
      </w:r>
      <w:r>
        <w:rPr/>
        <w:t>cursados ao longo de todo o processo formativo do discente. Indica-se que o discente terá um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aproveitamento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cursados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dos</w:t>
      </w:r>
      <w:r>
        <w:rPr>
          <w:spacing w:val="-57"/>
        </w:rPr>
        <w:t> </w:t>
      </w:r>
      <w:r>
        <w:rPr/>
        <w:t>componentes curriculares Antropologia, Ciência Política e Sociologia (todos do I até o IV).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impeditivo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pré-requisito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nenhum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 gerais. Os componentes curriculares optativos gerais poderão ser cursados ao longo</w:t>
      </w:r>
      <w:r>
        <w:rPr>
          <w:spacing w:val="1"/>
        </w:rPr>
        <w:t> </w:t>
      </w:r>
      <w:r>
        <w:rPr/>
        <w:t>do</w:t>
      </w:r>
      <w:r>
        <w:rPr>
          <w:spacing w:val="22"/>
        </w:rPr>
        <w:t> </w:t>
      </w:r>
      <w:r>
        <w:rPr/>
        <w:t>curso.</w:t>
      </w:r>
      <w:r>
        <w:rPr>
          <w:spacing w:val="22"/>
        </w:rPr>
        <w:t> </w:t>
      </w:r>
      <w:r>
        <w:rPr/>
        <w:t>Os</w:t>
      </w:r>
      <w:r>
        <w:rPr>
          <w:spacing w:val="22"/>
        </w:rPr>
        <w:t> </w:t>
      </w:r>
      <w:r>
        <w:rPr/>
        <w:t>discentes</w:t>
      </w:r>
      <w:r>
        <w:rPr>
          <w:spacing w:val="23"/>
        </w:rPr>
        <w:t> </w:t>
      </w:r>
      <w:r>
        <w:rPr/>
        <w:t>poderão</w:t>
      </w:r>
      <w:r>
        <w:rPr>
          <w:spacing w:val="25"/>
        </w:rPr>
        <w:t> </w:t>
      </w:r>
      <w:r>
        <w:rPr/>
        <w:t>cursar,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optativos</w:t>
      </w:r>
      <w:r>
        <w:rPr>
          <w:spacing w:val="27"/>
        </w:rPr>
        <w:t> </w:t>
      </w:r>
      <w:r>
        <w:rPr/>
        <w:t>gerais,</w:t>
      </w:r>
      <w:r>
        <w:rPr>
          <w:spacing w:val="22"/>
        </w:rPr>
        <w:t> </w:t>
      </w:r>
      <w:r>
        <w:rPr/>
        <w:t>quaisquer</w:t>
      </w:r>
      <w:r>
        <w:rPr>
          <w:spacing w:val="22"/>
        </w:rPr>
        <w:t> </w:t>
      </w:r>
      <w:r>
        <w:rPr/>
        <w:t>componentes</w:t>
      </w:r>
    </w:p>
    <w:p>
      <w:pPr>
        <w:spacing w:after="0" w:line="360" w:lineRule="auto"/>
        <w:jc w:val="both"/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line="360" w:lineRule="auto" w:before="152"/>
        <w:ind w:left="133" w:right="135"/>
        <w:jc w:val="right"/>
      </w:pPr>
      <w:r>
        <w:rPr/>
        <w:t>curriculares</w:t>
      </w:r>
      <w:r>
        <w:rPr>
          <w:spacing w:val="7"/>
        </w:rPr>
        <w:t> </w:t>
      </w:r>
      <w:r>
        <w:rPr/>
        <w:t>oferecidos</w:t>
      </w:r>
      <w:r>
        <w:rPr>
          <w:spacing w:val="8"/>
        </w:rPr>
        <w:t> </w:t>
      </w:r>
      <w:r>
        <w:rPr/>
        <w:t>pelo</w:t>
      </w:r>
      <w:r>
        <w:rPr>
          <w:spacing w:val="10"/>
        </w:rPr>
        <w:t> </w:t>
      </w:r>
      <w:r>
        <w:rPr/>
        <w:t>Instituto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Ciências</w:t>
      </w:r>
      <w:r>
        <w:rPr>
          <w:spacing w:val="8"/>
        </w:rPr>
        <w:t> </w:t>
      </w:r>
      <w:r>
        <w:rPr/>
        <w:t>Sociais</w:t>
      </w:r>
      <w:r>
        <w:rPr>
          <w:spacing w:val="7"/>
        </w:rPr>
        <w:t> </w:t>
      </w:r>
      <w:r>
        <w:rPr/>
        <w:t>ou</w:t>
      </w:r>
      <w:r>
        <w:rPr>
          <w:spacing w:val="7"/>
        </w:rPr>
        <w:t> </w:t>
      </w:r>
      <w:r>
        <w:rPr/>
        <w:t>por</w:t>
      </w:r>
      <w:r>
        <w:rPr>
          <w:spacing w:val="6"/>
        </w:rPr>
        <w:t> </w:t>
      </w:r>
      <w:r>
        <w:rPr/>
        <w:t>outras</w:t>
      </w:r>
      <w:r>
        <w:rPr>
          <w:spacing w:val="8"/>
        </w:rPr>
        <w:t> </w:t>
      </w:r>
      <w:r>
        <w:rPr/>
        <w:t>Unidades</w:t>
      </w:r>
      <w:r>
        <w:rPr>
          <w:spacing w:val="7"/>
        </w:rPr>
        <w:t> </w:t>
      </w:r>
      <w:r>
        <w:rPr/>
        <w:t>Acadêmicas</w:t>
      </w:r>
      <w:r>
        <w:rPr>
          <w:spacing w:val="-57"/>
        </w:rPr>
        <w:t> </w:t>
      </w:r>
      <w:r>
        <w:rPr>
          <w:spacing w:val="-1"/>
        </w:rPr>
        <w:t>da</w:t>
      </w:r>
      <w:r>
        <w:rPr>
          <w:spacing w:val="-16"/>
        </w:rPr>
        <w:t> </w:t>
      </w:r>
      <w:r>
        <w:rPr>
          <w:spacing w:val="-1"/>
        </w:rPr>
        <w:t>UFU,</w:t>
      </w:r>
      <w:r>
        <w:rPr>
          <w:spacing w:val="-15"/>
        </w:rPr>
        <w:t> </w:t>
      </w:r>
      <w:r>
        <w:rPr>
          <w:spacing w:val="-1"/>
        </w:rPr>
        <w:t>desde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/>
        <w:t>sejam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áreas</w:t>
      </w:r>
      <w:r>
        <w:rPr>
          <w:spacing w:val="-15"/>
        </w:rPr>
        <w:t> </w:t>
      </w:r>
      <w:r>
        <w:rPr/>
        <w:t>afins</w:t>
      </w:r>
      <w:r>
        <w:rPr>
          <w:spacing w:val="-15"/>
        </w:rPr>
        <w:t> </w:t>
      </w:r>
      <w:r>
        <w:rPr/>
        <w:t>à</w:t>
      </w:r>
      <w:r>
        <w:rPr>
          <w:spacing w:val="-13"/>
        </w:rPr>
        <w:t> </w:t>
      </w:r>
      <w:r>
        <w:rPr/>
        <w:t>formação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sejam</w:t>
      </w:r>
      <w:r>
        <w:rPr>
          <w:spacing w:val="-15"/>
        </w:rPr>
        <w:t> </w:t>
      </w:r>
      <w:r>
        <w:rPr/>
        <w:t>aprovados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Colegiado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Curso.</w:t>
      </w:r>
      <w:r>
        <w:rPr>
          <w:spacing w:val="-57"/>
        </w:rPr>
        <w:t> </w:t>
      </w:r>
      <w:r>
        <w:rPr/>
        <w:t>Buscando</w:t>
      </w:r>
      <w:r>
        <w:rPr>
          <w:spacing w:val="9"/>
        </w:rPr>
        <w:t> </w:t>
      </w:r>
      <w:r>
        <w:rPr/>
        <w:t>incentivar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/>
        <w:t>autonomia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discente</w:t>
      </w:r>
      <w:r>
        <w:rPr>
          <w:spacing w:val="8"/>
        </w:rPr>
        <w:t> </w:t>
      </w:r>
      <w:r>
        <w:rPr/>
        <w:t>na</w:t>
      </w:r>
      <w:r>
        <w:rPr>
          <w:spacing w:val="67"/>
        </w:rPr>
        <w:t> </w:t>
      </w:r>
      <w:r>
        <w:rPr/>
        <w:t>escolha</w:t>
      </w:r>
      <w:r>
        <w:rPr>
          <w:spacing w:val="67"/>
        </w:rPr>
        <w:t> </w:t>
      </w:r>
      <w:r>
        <w:rPr/>
        <w:t>dos</w:t>
      </w:r>
      <w:r>
        <w:rPr>
          <w:spacing w:val="69"/>
        </w:rPr>
        <w:t> </w:t>
      </w:r>
      <w:r>
        <w:rPr/>
        <w:t>conteúdos</w:t>
      </w:r>
      <w:r>
        <w:rPr>
          <w:spacing w:val="68"/>
        </w:rPr>
        <w:t> </w:t>
      </w:r>
      <w:r>
        <w:rPr/>
        <w:t>e</w:t>
      </w:r>
      <w:r>
        <w:rPr>
          <w:spacing w:val="67"/>
        </w:rPr>
        <w:t> </w:t>
      </w:r>
      <w:r>
        <w:rPr/>
        <w:t>na</w:t>
      </w:r>
      <w:r>
        <w:rPr>
          <w:spacing w:val="68"/>
        </w:rPr>
        <w:t> </w:t>
      </w:r>
      <w:r>
        <w:rPr/>
        <w:t>sua</w:t>
      </w:r>
      <w:r>
        <w:rPr>
          <w:spacing w:val="1"/>
        </w:rPr>
        <w:t> </w:t>
      </w:r>
      <w:r>
        <w:rPr/>
        <w:t>formação,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núcleo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complementar</w:t>
      </w:r>
      <w:r>
        <w:rPr>
          <w:spacing w:val="-9"/>
        </w:rPr>
        <w:t> </w:t>
      </w:r>
      <w:r>
        <w:rPr/>
        <w:t>foi</w:t>
      </w:r>
      <w:r>
        <w:rPr>
          <w:spacing w:val="-8"/>
        </w:rPr>
        <w:t> </w:t>
      </w:r>
      <w:r>
        <w:rPr/>
        <w:t>elaborado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permitir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seleção</w:t>
      </w:r>
      <w:r>
        <w:rPr>
          <w:spacing w:val="-8"/>
        </w:rPr>
        <w:t> </w:t>
      </w:r>
      <w:r>
        <w:rPr/>
        <w:t>pelo</w:t>
      </w:r>
      <w:r>
        <w:rPr>
          <w:spacing w:val="-57"/>
        </w:rPr>
        <w:t> </w:t>
      </w:r>
      <w:r>
        <w:rPr/>
        <w:t>discente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componentes</w:t>
      </w:r>
      <w:r>
        <w:rPr>
          <w:spacing w:val="32"/>
        </w:rPr>
        <w:t> </w:t>
      </w:r>
      <w:r>
        <w:rPr/>
        <w:t>curriculares</w:t>
      </w:r>
      <w:r>
        <w:rPr>
          <w:spacing w:val="34"/>
        </w:rPr>
        <w:t> </w:t>
      </w:r>
      <w:r>
        <w:rPr/>
        <w:t>eletivos</w:t>
      </w:r>
      <w:r>
        <w:rPr>
          <w:spacing w:val="36"/>
        </w:rPr>
        <w:t> </w:t>
      </w:r>
      <w:r>
        <w:rPr/>
        <w:t>dentro</w:t>
      </w:r>
      <w:r>
        <w:rPr>
          <w:spacing w:val="32"/>
        </w:rPr>
        <w:t> </w:t>
      </w:r>
      <w:r>
        <w:rPr/>
        <w:t>das</w:t>
      </w:r>
      <w:r>
        <w:rPr>
          <w:spacing w:val="34"/>
        </w:rPr>
        <w:t> </w:t>
      </w:r>
      <w:r>
        <w:rPr/>
        <w:t>áreas</w:t>
      </w:r>
      <w:r>
        <w:rPr>
          <w:spacing w:val="33"/>
        </w:rPr>
        <w:t> </w:t>
      </w:r>
      <w:r>
        <w:rPr/>
        <w:t>das</w:t>
      </w:r>
      <w:r>
        <w:rPr>
          <w:spacing w:val="32"/>
        </w:rPr>
        <w:t> </w:t>
      </w:r>
      <w:r>
        <w:rPr/>
        <w:t>Ciências</w:t>
      </w:r>
      <w:r>
        <w:rPr>
          <w:spacing w:val="33"/>
        </w:rPr>
        <w:t> </w:t>
      </w:r>
      <w:r>
        <w:rPr/>
        <w:t>Sociais.</w:t>
      </w:r>
      <w:r>
        <w:rPr>
          <w:spacing w:val="34"/>
        </w:rPr>
        <w:t> </w:t>
      </w:r>
      <w:r>
        <w:rPr/>
        <w:t>Neste</w:t>
      </w:r>
      <w:r>
        <w:rPr>
          <w:spacing w:val="-57"/>
        </w:rPr>
        <w:t> </w:t>
      </w:r>
      <w:r>
        <w:rPr/>
        <w:t>sentido,</w:t>
      </w:r>
      <w:r>
        <w:rPr>
          <w:spacing w:val="-6"/>
        </w:rPr>
        <w:t> </w:t>
      </w:r>
      <w:r>
        <w:rPr/>
        <w:t>ele</w:t>
      </w:r>
      <w:r>
        <w:rPr>
          <w:spacing w:val="-7"/>
        </w:rPr>
        <w:t> </w:t>
      </w:r>
      <w:r>
        <w:rPr/>
        <w:t>poderá</w:t>
      </w:r>
      <w:r>
        <w:rPr>
          <w:spacing w:val="-4"/>
        </w:rPr>
        <w:t> </w:t>
      </w:r>
      <w:r>
        <w:rPr/>
        <w:t>dar</w:t>
      </w:r>
      <w:r>
        <w:rPr>
          <w:spacing w:val="-7"/>
        </w:rPr>
        <w:t> </w:t>
      </w:r>
      <w:r>
        <w:rPr/>
        <w:t>ênfase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/>
        <w:t>determinada</w:t>
      </w:r>
      <w:r>
        <w:rPr>
          <w:spacing w:val="-7"/>
        </w:rPr>
        <w:t> </w:t>
      </w:r>
      <w:r>
        <w:rPr/>
        <w:t>área</w:t>
      </w:r>
      <w:r>
        <w:rPr>
          <w:spacing w:val="-5"/>
        </w:rPr>
        <w:t> </w:t>
      </w:r>
      <w:r>
        <w:rPr/>
        <w:t>(Antropologia,</w:t>
      </w:r>
      <w:r>
        <w:rPr>
          <w:spacing w:val="-1"/>
        </w:rPr>
        <w:t> </w:t>
      </w:r>
      <w:r>
        <w:rPr/>
        <w:t>Ciência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Sociologia)</w:t>
      </w:r>
      <w:r>
        <w:rPr>
          <w:spacing w:val="-57"/>
        </w:rPr>
        <w:t> </w:t>
      </w:r>
      <w:r>
        <w:rPr/>
        <w:t>ou</w:t>
      </w:r>
      <w:r>
        <w:rPr>
          <w:spacing w:val="12"/>
        </w:rPr>
        <w:t> </w:t>
      </w:r>
      <w:r>
        <w:rPr/>
        <w:t>permanecer</w:t>
      </w:r>
      <w:r>
        <w:rPr>
          <w:spacing w:val="14"/>
        </w:rPr>
        <w:t> </w:t>
      </w:r>
      <w:r>
        <w:rPr/>
        <w:t>com</w:t>
      </w:r>
      <w:r>
        <w:rPr>
          <w:spacing w:val="13"/>
        </w:rPr>
        <w:t> </w:t>
      </w:r>
      <w:r>
        <w:rPr/>
        <w:t>componentes</w:t>
      </w:r>
      <w:r>
        <w:rPr>
          <w:spacing w:val="15"/>
        </w:rPr>
        <w:t> </w:t>
      </w:r>
      <w:r>
        <w:rPr/>
        <w:t>curriculares</w:t>
      </w:r>
      <w:r>
        <w:rPr>
          <w:spacing w:val="14"/>
        </w:rPr>
        <w:t> </w:t>
      </w:r>
      <w:r>
        <w:rPr/>
        <w:t>que</w:t>
      </w:r>
      <w:r>
        <w:rPr>
          <w:spacing w:val="12"/>
        </w:rPr>
        <w:t> </w:t>
      </w:r>
      <w:r>
        <w:rPr/>
        <w:t>contemplem,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modo</w:t>
      </w:r>
      <w:r>
        <w:rPr>
          <w:spacing w:val="16"/>
        </w:rPr>
        <w:t> </w:t>
      </w:r>
      <w:r>
        <w:rPr/>
        <w:t>geral,</w:t>
      </w:r>
      <w:r>
        <w:rPr>
          <w:spacing w:val="15"/>
        </w:rPr>
        <w:t> </w:t>
      </w:r>
      <w:r>
        <w:rPr/>
        <w:t>as</w:t>
      </w:r>
      <w:r>
        <w:rPr>
          <w:spacing w:val="13"/>
        </w:rPr>
        <w:t> </w:t>
      </w:r>
      <w:r>
        <w:rPr/>
        <w:t>três</w:t>
      </w:r>
      <w:r>
        <w:rPr>
          <w:spacing w:val="13"/>
        </w:rPr>
        <w:t> </w:t>
      </w:r>
      <w:r>
        <w:rPr/>
        <w:t>áreas.</w:t>
      </w:r>
      <w:r>
        <w:rPr>
          <w:spacing w:val="-57"/>
        </w:rPr>
        <w:t> </w:t>
      </w:r>
      <w:r>
        <w:rPr/>
        <w:t>Indica-se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discente</w:t>
      </w:r>
      <w:r>
        <w:rPr>
          <w:spacing w:val="-5"/>
        </w:rPr>
        <w:t> </w:t>
      </w:r>
      <w:r>
        <w:rPr/>
        <w:t>terá</w:t>
      </w:r>
      <w:r>
        <w:rPr>
          <w:spacing w:val="-6"/>
        </w:rPr>
        <w:t> </w:t>
      </w:r>
      <w:r>
        <w:rPr/>
        <w:t>um</w:t>
      </w:r>
      <w:r>
        <w:rPr>
          <w:spacing w:val="-3"/>
        </w:rPr>
        <w:t> </w:t>
      </w:r>
      <w:r>
        <w:rPr/>
        <w:t>melhor</w:t>
      </w:r>
      <w:r>
        <w:rPr>
          <w:spacing w:val="-6"/>
        </w:rPr>
        <w:t> </w:t>
      </w:r>
      <w:r>
        <w:rPr/>
        <w:t>aproveitamento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componentes</w:t>
      </w:r>
      <w:r>
        <w:rPr>
          <w:spacing w:val="-4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eletivos</w:t>
      </w:r>
      <w:r>
        <w:rPr>
          <w:spacing w:val="-57"/>
        </w:rPr>
        <w:t> </w:t>
      </w:r>
      <w:r>
        <w:rPr/>
        <w:t>se</w:t>
      </w:r>
      <w:r>
        <w:rPr>
          <w:spacing w:val="-5"/>
        </w:rPr>
        <w:t> </w:t>
      </w:r>
      <w:r>
        <w:rPr/>
        <w:t>esses</w:t>
      </w:r>
      <w:r>
        <w:rPr>
          <w:spacing w:val="-4"/>
        </w:rPr>
        <w:t> </w:t>
      </w:r>
      <w:r>
        <w:rPr/>
        <w:t>forem</w:t>
      </w:r>
      <w:r>
        <w:rPr>
          <w:spacing w:val="-3"/>
        </w:rPr>
        <w:t> </w:t>
      </w:r>
      <w:r>
        <w:rPr/>
        <w:t>cursados</w:t>
      </w:r>
      <w:r>
        <w:rPr>
          <w:spacing w:val="-4"/>
        </w:rPr>
        <w:t> </w:t>
      </w:r>
      <w:r>
        <w:rPr/>
        <w:t>após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conclusão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quarto</w:t>
      </w:r>
      <w:r>
        <w:rPr>
          <w:spacing w:val="-4"/>
        </w:rPr>
        <w:t> </w:t>
      </w:r>
      <w:r>
        <w:rPr/>
        <w:t>período.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isso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é</w:t>
      </w:r>
      <w:r>
        <w:rPr>
          <w:spacing w:val="-7"/>
        </w:rPr>
        <w:t> </w:t>
      </w:r>
      <w:r>
        <w:rPr/>
        <w:t>impeditivo</w:t>
      </w:r>
      <w:r>
        <w:rPr>
          <w:spacing w:val="-3"/>
        </w:rPr>
        <w:t> </w:t>
      </w:r>
      <w:r>
        <w:rPr/>
        <w:t>ou</w:t>
      </w:r>
      <w:r>
        <w:rPr>
          <w:spacing w:val="-6"/>
        </w:rPr>
        <w:t> </w:t>
      </w:r>
      <w:r>
        <w:rPr/>
        <w:t>pré-</w:t>
      </w:r>
      <w:r>
        <w:rPr>
          <w:spacing w:val="-57"/>
        </w:rPr>
        <w:t> </w:t>
      </w:r>
      <w:r>
        <w:rPr/>
        <w:t>requisito</w:t>
      </w:r>
      <w:r>
        <w:rPr>
          <w:spacing w:val="1"/>
        </w:rPr>
        <w:t> </w:t>
      </w:r>
      <w:r>
        <w:rPr/>
        <w:t>para nenhum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/>
        <w:t>componentes</w:t>
      </w:r>
      <w:r>
        <w:rPr>
          <w:spacing w:val="3"/>
        </w:rPr>
        <w:t> </w:t>
      </w:r>
      <w:r>
        <w:rPr/>
        <w:t>curriculares</w:t>
      </w:r>
      <w:r>
        <w:rPr>
          <w:spacing w:val="5"/>
        </w:rPr>
        <w:t> </w:t>
      </w:r>
      <w:r>
        <w:rPr/>
        <w:t>eletivos.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seja possível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seleção</w:t>
      </w:r>
      <w:r>
        <w:rPr>
          <w:spacing w:val="-57"/>
        </w:rPr>
        <w:t> </w:t>
      </w:r>
      <w:r>
        <w:rPr/>
        <w:t>pelo</w:t>
      </w:r>
      <w:r>
        <w:rPr>
          <w:spacing w:val="-1"/>
        </w:rPr>
        <w:t> </w:t>
      </w:r>
      <w:r>
        <w:rPr/>
        <w:t>discente, o</w:t>
      </w:r>
      <w:r>
        <w:rPr>
          <w:spacing w:val="2"/>
        </w:rPr>
        <w:t> </w:t>
      </w:r>
      <w:r>
        <w:rPr/>
        <w:t>curso</w:t>
      </w:r>
      <w:r>
        <w:rPr>
          <w:spacing w:val="2"/>
        </w:rPr>
        <w:t> </w:t>
      </w:r>
      <w:r>
        <w:rPr/>
        <w:t>comprometer-se-á com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oferta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ao</w:t>
      </w:r>
      <w:r>
        <w:rPr>
          <w:spacing w:val="-1"/>
        </w:rPr>
        <w:t> </w:t>
      </w:r>
      <w:r>
        <w:rPr/>
        <w:t>menos seis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doze</w:t>
      </w:r>
      <w:r>
        <w:rPr>
          <w:spacing w:val="-2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</w:t>
      </w:r>
      <w:r>
        <w:rPr>
          <w:spacing w:val="-4"/>
        </w:rPr>
        <w:t> </w:t>
      </w:r>
      <w:r>
        <w:rPr/>
        <w:t>eletivos,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dois</w:t>
      </w:r>
      <w:r>
        <w:rPr>
          <w:spacing w:val="-6"/>
        </w:rPr>
        <w:t> </w:t>
      </w:r>
      <w:r>
        <w:rPr/>
        <w:t>componentes</w:t>
      </w:r>
      <w:r>
        <w:rPr>
          <w:spacing w:val="-6"/>
        </w:rPr>
        <w:t> </w:t>
      </w:r>
      <w:r>
        <w:rPr/>
        <w:t>curriculares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5"/>
        </w:rPr>
        <w:t> </w:t>
      </w:r>
      <w:r>
        <w:rPr/>
        <w:t>área</w:t>
      </w:r>
      <w:r>
        <w:rPr>
          <w:spacing w:val="-7"/>
        </w:rPr>
        <w:t> </w:t>
      </w:r>
      <w:r>
        <w:rPr/>
        <w:t>(Antropologia,</w:t>
      </w:r>
      <w:r>
        <w:rPr>
          <w:spacing w:val="-7"/>
        </w:rPr>
        <w:t> </w:t>
      </w:r>
      <w:r>
        <w:rPr/>
        <w:t>Ciência</w:t>
      </w:r>
      <w:r>
        <w:rPr>
          <w:spacing w:val="-57"/>
        </w:rPr>
        <w:t> </w:t>
      </w:r>
      <w:r>
        <w:rPr/>
        <w:t>Política e Sociologia)</w:t>
      </w:r>
      <w:r>
        <w:rPr>
          <w:spacing w:val="1"/>
        </w:rPr>
        <w:t> </w:t>
      </w:r>
      <w:r>
        <w:rPr/>
        <w:t>por semestre</w:t>
      </w:r>
      <w:r>
        <w:rPr>
          <w:spacing w:val="3"/>
        </w:rPr>
        <w:t> </w:t>
      </w:r>
      <w:r>
        <w:rPr/>
        <w:t>letivo.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oferta</w:t>
      </w:r>
      <w:r>
        <w:rPr>
          <w:spacing w:val="1"/>
        </w:rPr>
        <w:t> </w:t>
      </w:r>
      <w:r>
        <w:rPr/>
        <w:t>dos</w:t>
      </w:r>
      <w:r>
        <w:rPr>
          <w:spacing w:val="3"/>
        </w:rPr>
        <w:t> </w:t>
      </w:r>
      <w:r>
        <w:rPr/>
        <w:t>componentes</w:t>
      </w:r>
      <w:r>
        <w:rPr>
          <w:spacing w:val="4"/>
        </w:rPr>
        <w:t> </w:t>
      </w:r>
      <w:r>
        <w:rPr/>
        <w:t>curriculares</w:t>
      </w:r>
      <w:r>
        <w:rPr>
          <w:spacing w:val="5"/>
        </w:rPr>
        <w:t> </w:t>
      </w:r>
      <w:r>
        <w:rPr/>
        <w:t>eletivos</w:t>
      </w:r>
      <w:r>
        <w:rPr>
          <w:spacing w:val="2"/>
        </w:rPr>
        <w:t> </w:t>
      </w:r>
      <w:r>
        <w:rPr/>
        <w:t>será</w:t>
      </w:r>
      <w:r>
        <w:rPr>
          <w:spacing w:val="-57"/>
        </w:rPr>
        <w:t> </w:t>
      </w:r>
      <w:r>
        <w:rPr/>
        <w:t>oportunizada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forma</w:t>
      </w:r>
      <w:r>
        <w:rPr>
          <w:spacing w:val="44"/>
        </w:rPr>
        <w:t> </w:t>
      </w:r>
      <w:r>
        <w:rPr/>
        <w:t>que</w:t>
      </w:r>
      <w:r>
        <w:rPr>
          <w:spacing w:val="41"/>
        </w:rPr>
        <w:t> </w:t>
      </w:r>
      <w:r>
        <w:rPr/>
        <w:t>os</w:t>
      </w:r>
      <w:r>
        <w:rPr>
          <w:spacing w:val="43"/>
        </w:rPr>
        <w:t> </w:t>
      </w:r>
      <w:r>
        <w:rPr/>
        <w:t>discentes</w:t>
      </w:r>
      <w:r>
        <w:rPr>
          <w:spacing w:val="41"/>
        </w:rPr>
        <w:t> </w:t>
      </w:r>
      <w:r>
        <w:rPr/>
        <w:t>poderão</w:t>
      </w:r>
      <w:r>
        <w:rPr>
          <w:spacing w:val="41"/>
        </w:rPr>
        <w:t> </w:t>
      </w:r>
      <w:r>
        <w:rPr/>
        <w:t>escolher</w:t>
      </w:r>
      <w:r>
        <w:rPr>
          <w:spacing w:val="45"/>
        </w:rPr>
        <w:t> </w:t>
      </w:r>
      <w:r>
        <w:rPr/>
        <w:t>seis</w:t>
      </w:r>
      <w:r>
        <w:rPr>
          <w:spacing w:val="42"/>
        </w:rPr>
        <w:t> </w:t>
      </w:r>
      <w:r>
        <w:rPr/>
        <w:t>entre</w:t>
      </w:r>
      <w:r>
        <w:rPr>
          <w:spacing w:val="42"/>
        </w:rPr>
        <w:t> </w:t>
      </w:r>
      <w:r>
        <w:rPr/>
        <w:t>os</w:t>
      </w:r>
      <w:r>
        <w:rPr>
          <w:spacing w:val="44"/>
        </w:rPr>
        <w:t> </w:t>
      </w:r>
      <w:r>
        <w:rPr/>
        <w:t>doze</w:t>
      </w:r>
      <w:r>
        <w:rPr>
          <w:spacing w:val="41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</w:t>
      </w:r>
      <w:r>
        <w:rPr>
          <w:spacing w:val="4"/>
        </w:rPr>
        <w:t> </w:t>
      </w:r>
      <w:r>
        <w:rPr/>
        <w:t>dentro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um</w:t>
      </w:r>
      <w:r>
        <w:rPr>
          <w:spacing w:val="6"/>
        </w:rPr>
        <w:t> </w:t>
      </w:r>
      <w:r>
        <w:rPr/>
        <w:t>ano</w:t>
      </w:r>
      <w:r>
        <w:rPr>
          <w:spacing w:val="4"/>
        </w:rPr>
        <w:t> </w:t>
      </w:r>
      <w:r>
        <w:rPr/>
        <w:t>letivo,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cada</w:t>
      </w:r>
      <w:r>
        <w:rPr>
          <w:spacing w:val="3"/>
        </w:rPr>
        <w:t> </w:t>
      </w:r>
      <w:r>
        <w:rPr/>
        <w:t>semestre</w:t>
      </w:r>
      <w:r>
        <w:rPr>
          <w:spacing w:val="3"/>
        </w:rPr>
        <w:t> </w:t>
      </w:r>
      <w:r>
        <w:rPr/>
        <w:t>(Leituras</w:t>
      </w:r>
      <w:r>
        <w:rPr>
          <w:spacing w:val="6"/>
        </w:rPr>
        <w:t> </w:t>
      </w:r>
      <w:r>
        <w:rPr/>
        <w:t>Etnográficas;</w:t>
      </w:r>
      <w:r>
        <w:rPr>
          <w:spacing w:val="5"/>
        </w:rPr>
        <w:t> </w:t>
      </w:r>
      <w:r>
        <w:rPr/>
        <w:t>Antropologia</w:t>
      </w:r>
      <w:r>
        <w:rPr>
          <w:spacing w:val="6"/>
        </w:rPr>
        <w:t> </w:t>
      </w:r>
      <w:r>
        <w:rPr/>
        <w:t>no</w:t>
      </w:r>
      <w:r>
        <w:rPr>
          <w:spacing w:val="-57"/>
        </w:rPr>
        <w:t> </w:t>
      </w:r>
      <w:r>
        <w:rPr>
          <w:spacing w:val="-1"/>
        </w:rPr>
        <w:t>Brasil;</w:t>
      </w:r>
      <w:r>
        <w:rPr>
          <w:spacing w:val="-14"/>
        </w:rPr>
        <w:t> </w:t>
      </w:r>
      <w:r>
        <w:rPr>
          <w:spacing w:val="-1"/>
        </w:rPr>
        <w:t>Seminário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Pesquisa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Antropologia;</w:t>
      </w:r>
      <w:r>
        <w:rPr>
          <w:spacing w:val="-14"/>
        </w:rPr>
        <w:t> </w:t>
      </w:r>
      <w:r>
        <w:rPr/>
        <w:t>Dimensões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Atuação</w:t>
      </w:r>
      <w:r>
        <w:rPr>
          <w:spacing w:val="-12"/>
        </w:rPr>
        <w:t> </w:t>
      </w:r>
      <w:r>
        <w:rPr/>
        <w:t>Antropológica;</w:t>
      </w:r>
      <w:r>
        <w:rPr>
          <w:spacing w:val="-11"/>
        </w:rPr>
        <w:t> </w:t>
      </w:r>
      <w:r>
        <w:rPr/>
        <w:t>Análise</w:t>
      </w:r>
      <w:r>
        <w:rPr>
          <w:spacing w:val="-57"/>
        </w:rPr>
        <w:t> </w:t>
      </w:r>
      <w:r>
        <w:rPr/>
        <w:t>Política</w:t>
      </w:r>
      <w:r>
        <w:rPr>
          <w:spacing w:val="29"/>
        </w:rPr>
        <w:t> </w:t>
      </w:r>
      <w:r>
        <w:rPr/>
        <w:t>Contemporânea;</w:t>
      </w:r>
      <w:r>
        <w:rPr>
          <w:spacing w:val="34"/>
        </w:rPr>
        <w:t> </w:t>
      </w:r>
      <w:r>
        <w:rPr/>
        <w:t>Política</w:t>
      </w:r>
      <w:r>
        <w:rPr>
          <w:spacing w:val="29"/>
        </w:rPr>
        <w:t> </w:t>
      </w:r>
      <w:r>
        <w:rPr/>
        <w:t>no</w:t>
      </w:r>
      <w:r>
        <w:rPr>
          <w:spacing w:val="31"/>
        </w:rPr>
        <w:t> </w:t>
      </w:r>
      <w:r>
        <w:rPr/>
        <w:t>Brasil</w:t>
      </w:r>
      <w:r>
        <w:rPr>
          <w:spacing w:val="34"/>
        </w:rPr>
        <w:t> </w:t>
      </w:r>
      <w:r>
        <w:rPr/>
        <w:t>I;</w:t>
      </w:r>
      <w:r>
        <w:rPr>
          <w:spacing w:val="32"/>
        </w:rPr>
        <w:t> </w:t>
      </w:r>
      <w:r>
        <w:rPr/>
        <w:t>Política</w:t>
      </w:r>
      <w:r>
        <w:rPr>
          <w:spacing w:val="30"/>
        </w:rPr>
        <w:t> </w:t>
      </w:r>
      <w:r>
        <w:rPr/>
        <w:t>no</w:t>
      </w:r>
      <w:r>
        <w:rPr>
          <w:spacing w:val="31"/>
        </w:rPr>
        <w:t> </w:t>
      </w:r>
      <w:r>
        <w:rPr/>
        <w:t>Brasil</w:t>
      </w:r>
      <w:r>
        <w:rPr>
          <w:spacing w:val="34"/>
        </w:rPr>
        <w:t> </w:t>
      </w:r>
      <w:r>
        <w:rPr/>
        <w:t>II;</w:t>
      </w:r>
      <w:r>
        <w:rPr>
          <w:spacing w:val="32"/>
        </w:rPr>
        <w:t> </w:t>
      </w:r>
      <w:r>
        <w:rPr/>
        <w:t>Teorias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Democracia;</w:t>
      </w:r>
      <w:r>
        <w:rPr>
          <w:spacing w:val="-57"/>
        </w:rPr>
        <w:t> </w:t>
      </w:r>
      <w:r>
        <w:rPr/>
        <w:t>Teoria</w:t>
      </w:r>
      <w:r>
        <w:rPr>
          <w:spacing w:val="-3"/>
        </w:rPr>
        <w:t> </w:t>
      </w:r>
      <w:r>
        <w:rPr/>
        <w:t>Sociológica</w:t>
      </w:r>
      <w:r>
        <w:rPr>
          <w:spacing w:val="-2"/>
        </w:rPr>
        <w:t> </w:t>
      </w:r>
      <w:r>
        <w:rPr/>
        <w:t>Contemporânea;</w:t>
      </w:r>
      <w:r>
        <w:rPr>
          <w:spacing w:val="3"/>
        </w:rPr>
        <w:t> </w:t>
      </w:r>
      <w:r>
        <w:rPr/>
        <w:t>Sociologia</w:t>
      </w:r>
      <w:r>
        <w:rPr>
          <w:spacing w:val="-1"/>
        </w:rPr>
        <w:t> </w:t>
      </w:r>
      <w:r>
        <w:rPr/>
        <w:t>no Brasil</w:t>
      </w:r>
      <w:r>
        <w:rPr>
          <w:spacing w:val="3"/>
        </w:rPr>
        <w:t> </w:t>
      </w:r>
      <w:r>
        <w:rPr/>
        <w:t>I; Sociologia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Brasil</w:t>
      </w:r>
      <w:r>
        <w:rPr>
          <w:spacing w:val="4"/>
        </w:rPr>
        <w:t> </w:t>
      </w:r>
      <w:r>
        <w:rPr/>
        <w:t>II; Mudanças</w:t>
      </w:r>
      <w:r>
        <w:rPr>
          <w:spacing w:val="-57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Contemporâneas).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discente</w:t>
      </w:r>
      <w:r>
        <w:rPr>
          <w:spacing w:val="-14"/>
        </w:rPr>
        <w:t> </w:t>
      </w:r>
      <w:r>
        <w:rPr/>
        <w:t>deverá</w:t>
      </w:r>
      <w:r>
        <w:rPr>
          <w:spacing w:val="-15"/>
        </w:rPr>
        <w:t> </w:t>
      </w:r>
      <w:r>
        <w:rPr/>
        <w:t>perfazer</w:t>
      </w:r>
      <w:r>
        <w:rPr>
          <w:spacing w:val="-14"/>
        </w:rPr>
        <w:t> </w:t>
      </w:r>
      <w:r>
        <w:rPr/>
        <w:t>um</w:t>
      </w:r>
      <w:r>
        <w:rPr>
          <w:spacing w:val="-14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seis</w:t>
      </w:r>
      <w:r>
        <w:rPr>
          <w:spacing w:val="-13"/>
        </w:rPr>
        <w:t> </w:t>
      </w:r>
      <w:r>
        <w:rPr/>
        <w:t>componentes</w:t>
      </w:r>
      <w:r>
        <w:rPr>
          <w:spacing w:val="-13"/>
        </w:rPr>
        <w:t> </w:t>
      </w:r>
      <w:r>
        <w:rPr/>
        <w:t>curriculares</w:t>
      </w:r>
      <w:r>
        <w:rPr>
          <w:spacing w:val="-57"/>
        </w:rPr>
        <w:t> </w:t>
      </w:r>
      <w:r>
        <w:rPr>
          <w:spacing w:val="-1"/>
        </w:rPr>
        <w:t>eletivos.</w:t>
      </w:r>
      <w:r>
        <w:rPr>
          <w:spacing w:val="-15"/>
        </w:rPr>
        <w:t> </w:t>
      </w:r>
      <w:r>
        <w:rPr/>
        <w:t>Caso</w:t>
      </w:r>
      <w:r>
        <w:rPr>
          <w:spacing w:val="-14"/>
        </w:rPr>
        <w:t> </w:t>
      </w:r>
      <w:r>
        <w:rPr/>
        <w:t>seja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interesse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formação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discente,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mesmo</w:t>
      </w:r>
      <w:r>
        <w:rPr>
          <w:spacing w:val="-14"/>
        </w:rPr>
        <w:t> </w:t>
      </w:r>
      <w:r>
        <w:rPr/>
        <w:t>poderá</w:t>
      </w:r>
      <w:r>
        <w:rPr>
          <w:spacing w:val="-16"/>
        </w:rPr>
        <w:t> </w:t>
      </w:r>
      <w:r>
        <w:rPr/>
        <w:t>escolher</w:t>
      </w:r>
      <w:r>
        <w:rPr>
          <w:spacing w:val="-16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</w:t>
      </w:r>
      <w:r>
        <w:rPr>
          <w:spacing w:val="9"/>
        </w:rPr>
        <w:t> </w:t>
      </w:r>
      <w:r>
        <w:rPr/>
        <w:t>eletivos,</w:t>
      </w:r>
      <w:r>
        <w:rPr>
          <w:spacing w:val="9"/>
        </w:rPr>
        <w:t> </w:t>
      </w:r>
      <w:r>
        <w:rPr/>
        <w:t>além</w:t>
      </w:r>
      <w:r>
        <w:rPr>
          <w:spacing w:val="10"/>
        </w:rPr>
        <w:t> </w:t>
      </w:r>
      <w:r>
        <w:rPr/>
        <w:t>dos</w:t>
      </w:r>
      <w:r>
        <w:rPr>
          <w:spacing w:val="12"/>
        </w:rPr>
        <w:t> </w:t>
      </w:r>
      <w:r>
        <w:rPr/>
        <w:t>seis</w:t>
      </w:r>
      <w:r>
        <w:rPr>
          <w:spacing w:val="10"/>
        </w:rPr>
        <w:t> </w:t>
      </w:r>
      <w:r>
        <w:rPr/>
        <w:t>obrigatórios,</w:t>
      </w:r>
      <w:r>
        <w:rPr>
          <w:spacing w:val="10"/>
        </w:rPr>
        <w:t> </w:t>
      </w:r>
      <w:r>
        <w:rPr/>
        <w:t>como</w:t>
      </w:r>
      <w:r>
        <w:rPr>
          <w:spacing w:val="10"/>
        </w:rPr>
        <w:t> </w:t>
      </w:r>
      <w:r>
        <w:rPr/>
        <w:t>componentes</w:t>
      </w:r>
      <w:r>
        <w:rPr>
          <w:spacing w:val="10"/>
        </w:rPr>
        <w:t> </w:t>
      </w:r>
      <w:r>
        <w:rPr/>
        <w:t>curriculares</w:t>
      </w:r>
      <w:r>
        <w:rPr>
          <w:spacing w:val="12"/>
        </w:rPr>
        <w:t> </w:t>
      </w:r>
      <w:r>
        <w:rPr/>
        <w:t>facultativos,</w:t>
      </w:r>
      <w:r>
        <w:rPr>
          <w:spacing w:val="-57"/>
        </w:rPr>
        <w:t> </w:t>
      </w:r>
      <w:r>
        <w:rPr/>
        <w:t>ou</w:t>
      </w:r>
      <w:r>
        <w:rPr>
          <w:spacing w:val="50"/>
        </w:rPr>
        <w:t> </w:t>
      </w:r>
      <w:r>
        <w:rPr/>
        <w:t>outros</w:t>
      </w:r>
      <w:r>
        <w:rPr>
          <w:spacing w:val="51"/>
        </w:rPr>
        <w:t> </w:t>
      </w:r>
      <w:r>
        <w:rPr/>
        <w:t>componentes</w:t>
      </w:r>
      <w:r>
        <w:rPr>
          <w:spacing w:val="54"/>
        </w:rPr>
        <w:t> </w:t>
      </w:r>
      <w:r>
        <w:rPr/>
        <w:t>curriculares</w:t>
      </w:r>
      <w:r>
        <w:rPr>
          <w:spacing w:val="50"/>
        </w:rPr>
        <w:t> </w:t>
      </w:r>
      <w:r>
        <w:rPr/>
        <w:t>ofertados</w:t>
      </w:r>
      <w:r>
        <w:rPr>
          <w:spacing w:val="51"/>
        </w:rPr>
        <w:t> </w:t>
      </w:r>
      <w:r>
        <w:rPr/>
        <w:t>pelas</w:t>
      </w:r>
      <w:r>
        <w:rPr>
          <w:spacing w:val="51"/>
        </w:rPr>
        <w:t> </w:t>
      </w:r>
      <w:r>
        <w:rPr/>
        <w:t>Unidades</w:t>
      </w:r>
      <w:r>
        <w:rPr>
          <w:spacing w:val="50"/>
        </w:rPr>
        <w:t> </w:t>
      </w:r>
      <w:r>
        <w:rPr/>
        <w:t>Acadêmicas</w:t>
      </w:r>
      <w:r>
        <w:rPr>
          <w:spacing w:val="51"/>
        </w:rPr>
        <w:t> </w:t>
      </w:r>
      <w:r>
        <w:rPr/>
        <w:t>da</w:t>
      </w:r>
      <w:r>
        <w:rPr>
          <w:spacing w:val="50"/>
        </w:rPr>
        <w:t> </w:t>
      </w:r>
      <w:r>
        <w:rPr/>
        <w:t>UFU</w:t>
      </w:r>
      <w:r>
        <w:rPr>
          <w:spacing w:val="58"/>
        </w:rPr>
        <w:t> </w:t>
      </w:r>
      <w:r>
        <w:rPr/>
        <w:t>como</w:t>
      </w:r>
    </w:p>
    <w:p>
      <w:pPr>
        <w:pStyle w:val="BodyText"/>
        <w:spacing w:before="3"/>
        <w:ind w:left="133"/>
      </w:pPr>
      <w:r>
        <w:rPr/>
        <w:t>enriquecimento</w:t>
      </w:r>
      <w:r>
        <w:rPr>
          <w:spacing w:val="-3"/>
        </w:rPr>
        <w:t> </w:t>
      </w:r>
      <w:r>
        <w:rPr/>
        <w:t>curricular.</w:t>
      </w:r>
    </w:p>
    <w:p>
      <w:pPr>
        <w:pStyle w:val="BodyText"/>
        <w:spacing w:line="360" w:lineRule="auto" w:before="137"/>
        <w:ind w:left="133" w:firstLine="566"/>
      </w:pPr>
      <w:r>
        <w:rPr/>
        <w:t>A</w:t>
      </w:r>
      <w:r>
        <w:rPr>
          <w:spacing w:val="12"/>
        </w:rPr>
        <w:t> </w:t>
      </w:r>
      <w:r>
        <w:rPr/>
        <w:t>estrutura</w:t>
      </w:r>
      <w:r>
        <w:rPr>
          <w:spacing w:val="13"/>
        </w:rPr>
        <w:t> </w:t>
      </w:r>
      <w:r>
        <w:rPr/>
        <w:t>curricular</w:t>
      </w:r>
      <w:r>
        <w:rPr>
          <w:spacing w:val="13"/>
        </w:rPr>
        <w:t> </w:t>
      </w:r>
      <w:r>
        <w:rPr/>
        <w:t>do</w:t>
      </w:r>
      <w:r>
        <w:rPr>
          <w:spacing w:val="15"/>
        </w:rPr>
        <w:t> </w:t>
      </w:r>
      <w:r>
        <w:rPr/>
        <w:t>Curso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>
          <w:b/>
        </w:rPr>
        <w:t>Bacharelado</w:t>
      </w:r>
      <w:r>
        <w:rPr>
          <w:b/>
          <w:spacing w:val="17"/>
        </w:rPr>
        <w:t> </w:t>
      </w:r>
      <w:r>
        <w:rPr/>
        <w:t>em</w:t>
      </w:r>
      <w:r>
        <w:rPr>
          <w:spacing w:val="14"/>
        </w:rPr>
        <w:t> </w:t>
      </w:r>
      <w:r>
        <w:rPr/>
        <w:t>Ciências</w:t>
      </w:r>
      <w:r>
        <w:rPr>
          <w:spacing w:val="16"/>
        </w:rPr>
        <w:t> </w:t>
      </w:r>
      <w:r>
        <w:rPr/>
        <w:t>Sociais</w:t>
      </w:r>
      <w:r>
        <w:rPr>
          <w:spacing w:val="14"/>
        </w:rPr>
        <w:t> </w:t>
      </w:r>
      <w:r>
        <w:rPr/>
        <w:t>está</w:t>
      </w:r>
      <w:r>
        <w:rPr>
          <w:spacing w:val="17"/>
        </w:rPr>
        <w:t> </w:t>
      </w:r>
      <w:r>
        <w:rPr/>
        <w:t>configurada</w:t>
      </w:r>
      <w:r>
        <w:rPr>
          <w:spacing w:val="-57"/>
        </w:rPr>
        <w:t> </w:t>
      </w:r>
      <w:r>
        <w:rPr/>
        <w:t>nos</w:t>
      </w:r>
      <w:r>
        <w:rPr>
          <w:spacing w:val="-1"/>
        </w:rPr>
        <w:t> </w:t>
      </w:r>
      <w:r>
        <w:rPr/>
        <w:t>quadros a</w:t>
      </w:r>
      <w:r>
        <w:rPr>
          <w:spacing w:val="-2"/>
        </w:rPr>
        <w:t> </w:t>
      </w:r>
      <w:r>
        <w:rPr/>
        <w:t>seguir:</w:t>
      </w:r>
    </w:p>
    <w:p>
      <w:pPr>
        <w:pStyle w:val="BodyText"/>
        <w:rPr>
          <w:sz w:val="26"/>
        </w:rPr>
      </w:pPr>
    </w:p>
    <w:p>
      <w:pPr>
        <w:pStyle w:val="BodyText"/>
        <w:spacing w:before="232"/>
        <w:ind w:left="699"/>
        <w:rPr>
          <w:b/>
        </w:rPr>
      </w:pPr>
      <w:r>
        <w:rPr/>
        <w:t>Distribuição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estrutura curricular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núcleos</w:t>
      </w:r>
      <w:r>
        <w:rPr>
          <w:spacing w:val="-1"/>
        </w:rPr>
        <w:t> </w:t>
      </w:r>
      <w:r>
        <w:rPr/>
        <w:t>de formação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>
          <w:b/>
        </w:rPr>
        <w:t>Bacharelado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6"/>
        <w:gridCol w:w="960"/>
        <w:gridCol w:w="1323"/>
      </w:tblGrid>
      <w:tr>
        <w:trPr>
          <w:trHeight w:val="460" w:hRule="atLeast"/>
        </w:trPr>
        <w:tc>
          <w:tcPr>
            <w:tcW w:w="6806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2289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Núcleos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Formação</w:t>
            </w:r>
          </w:p>
        </w:tc>
        <w:tc>
          <w:tcPr>
            <w:tcW w:w="960" w:type="dxa"/>
          </w:tcPr>
          <w:p>
            <w:pPr>
              <w:pStyle w:val="TableParagraph"/>
              <w:ind w:left="18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0" w:lineRule="exact"/>
              <w:ind w:left="184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23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8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</w:p>
        </w:tc>
      </w:tr>
      <w:tr>
        <w:trPr>
          <w:trHeight w:val="275" w:hRule="atLeast"/>
        </w:trPr>
        <w:tc>
          <w:tcPr>
            <w:tcW w:w="6806" w:type="dxa"/>
            <w:tcBorders>
              <w:left w:val="nil"/>
            </w:tcBorders>
            <w:shd w:val="clear" w:color="auto" w:fill="F7C9AC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formação específica</w:t>
            </w:r>
          </w:p>
        </w:tc>
        <w:tc>
          <w:tcPr>
            <w:tcW w:w="960" w:type="dxa"/>
            <w:shd w:val="clear" w:color="auto" w:fill="F7C9AC"/>
          </w:tcPr>
          <w:p>
            <w:pPr>
              <w:pStyle w:val="TableParagraph"/>
              <w:spacing w:line="256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960 h</w:t>
            </w:r>
          </w:p>
        </w:tc>
        <w:tc>
          <w:tcPr>
            <w:tcW w:w="1323" w:type="dxa"/>
            <w:tcBorders>
              <w:right w:val="nil"/>
            </w:tcBorders>
            <w:shd w:val="clear" w:color="auto" w:fill="F7C9AC"/>
          </w:tcPr>
          <w:p>
            <w:pPr>
              <w:pStyle w:val="TableParagraph"/>
              <w:spacing w:line="256" w:lineRule="exact"/>
              <w:ind w:left="82" w:right="86"/>
              <w:jc w:val="center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</w:tr>
      <w:tr>
        <w:trPr>
          <w:trHeight w:val="276" w:hRule="atLeast"/>
        </w:trPr>
        <w:tc>
          <w:tcPr>
            <w:tcW w:w="6806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II-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complementar</w:t>
            </w:r>
          </w:p>
        </w:tc>
        <w:tc>
          <w:tcPr>
            <w:tcW w:w="960" w:type="dxa"/>
            <w:shd w:val="clear" w:color="auto" w:fill="8EAADB"/>
          </w:tcPr>
          <w:p>
            <w:pPr>
              <w:pStyle w:val="TableParagraph"/>
              <w:spacing w:line="256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660 h</w:t>
            </w:r>
          </w:p>
        </w:tc>
        <w:tc>
          <w:tcPr>
            <w:tcW w:w="1323" w:type="dxa"/>
            <w:tcBorders>
              <w:righ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82" w:right="86"/>
              <w:jc w:val="center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>
        <w:trPr>
          <w:trHeight w:val="275" w:hRule="atLeast"/>
        </w:trPr>
        <w:tc>
          <w:tcPr>
            <w:tcW w:w="6806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III-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formação profissional</w:t>
            </w:r>
          </w:p>
        </w:tc>
        <w:tc>
          <w:tcPr>
            <w:tcW w:w="960" w:type="dxa"/>
            <w:shd w:val="clear" w:color="auto" w:fill="FFD966"/>
          </w:tcPr>
          <w:p>
            <w:pPr>
              <w:pStyle w:val="TableParagraph"/>
              <w:spacing w:line="256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705 h</w:t>
            </w:r>
          </w:p>
        </w:tc>
        <w:tc>
          <w:tcPr>
            <w:tcW w:w="1323" w:type="dxa"/>
            <w:tcBorders>
              <w:right w:val="nil"/>
            </w:tcBorders>
            <w:shd w:val="clear" w:color="auto" w:fill="FFD966"/>
          </w:tcPr>
          <w:p>
            <w:pPr>
              <w:pStyle w:val="TableParagraph"/>
              <w:spacing w:line="256" w:lineRule="exact"/>
              <w:ind w:left="82" w:right="86"/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>
        <w:trPr>
          <w:trHeight w:val="275" w:hRule="atLeast"/>
        </w:trPr>
        <w:tc>
          <w:tcPr>
            <w:tcW w:w="6806" w:type="dxa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IV-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integradores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enriquecimento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  <w:tc>
          <w:tcPr>
            <w:tcW w:w="960" w:type="dxa"/>
            <w:shd w:val="clear" w:color="auto" w:fill="A8D08D"/>
          </w:tcPr>
          <w:p>
            <w:pPr>
              <w:pStyle w:val="TableParagraph"/>
              <w:spacing w:line="256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200 h</w:t>
            </w:r>
          </w:p>
        </w:tc>
        <w:tc>
          <w:tcPr>
            <w:tcW w:w="1323" w:type="dxa"/>
            <w:tcBorders>
              <w:right w:val="nil"/>
            </w:tcBorders>
            <w:shd w:val="clear" w:color="auto" w:fill="A8D08D"/>
          </w:tcPr>
          <w:p>
            <w:pPr>
              <w:pStyle w:val="TableParagraph"/>
              <w:spacing w:line="256" w:lineRule="exact"/>
              <w:ind w:left="82" w:right="86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>
        <w:trPr>
          <w:trHeight w:val="277" w:hRule="atLeast"/>
        </w:trPr>
        <w:tc>
          <w:tcPr>
            <w:tcW w:w="6806" w:type="dxa"/>
            <w:tcBorders>
              <w:left w:val="nil"/>
            </w:tcBorders>
          </w:tcPr>
          <w:p>
            <w:pPr>
              <w:pStyle w:val="TableParagraph"/>
              <w:spacing w:line="257" w:lineRule="exact"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60" w:type="dxa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</w:t>
            </w:r>
          </w:p>
        </w:tc>
        <w:tc>
          <w:tcPr>
            <w:tcW w:w="132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8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</w:tbl>
    <w:p>
      <w:pPr>
        <w:spacing w:after="0" w:line="257" w:lineRule="exact"/>
        <w:jc w:val="center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Heading4"/>
        <w:spacing w:before="90"/>
        <w:ind w:left="1258"/>
      </w:pPr>
      <w:r>
        <w:rPr/>
        <w:t>Síntese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Carga</w:t>
      </w:r>
      <w:r>
        <w:rPr>
          <w:spacing w:val="-1"/>
        </w:rPr>
        <w:t> </w:t>
      </w:r>
      <w:r>
        <w:rPr/>
        <w:t>Horária</w:t>
      </w:r>
      <w:r>
        <w:rPr>
          <w:spacing w:val="-2"/>
        </w:rPr>
        <w:t> </w:t>
      </w:r>
      <w:r>
        <w:rPr/>
        <w:t>por Componentes</w:t>
      </w:r>
      <w:r>
        <w:rPr>
          <w:spacing w:val="-1"/>
        </w:rPr>
        <w:t> </w:t>
      </w:r>
      <w:r>
        <w:rPr/>
        <w:t>Curriculares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1224"/>
        <w:gridCol w:w="1328"/>
      </w:tblGrid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  <w:shd w:val="clear" w:color="auto" w:fill="FFFF99"/>
          </w:tcPr>
          <w:p>
            <w:pPr>
              <w:pStyle w:val="TableParagraph"/>
              <w:spacing w:line="256" w:lineRule="exact"/>
              <w:ind w:left="1883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Curriculares</w:t>
            </w:r>
          </w:p>
        </w:tc>
        <w:tc>
          <w:tcPr>
            <w:tcW w:w="1224" w:type="dxa"/>
            <w:shd w:val="clear" w:color="auto" w:fill="FFFF99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FFF99"/>
          </w:tcPr>
          <w:p>
            <w:pPr>
              <w:pStyle w:val="TableParagraph"/>
              <w:spacing w:line="256" w:lineRule="exact"/>
              <w:ind w:left="8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Obrigatórios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1.680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66,5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Gerais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</w:tr>
      <w:tr>
        <w:trPr>
          <w:trHeight w:val="278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7" w:lineRule="exact" w:before="1"/>
              <w:ind w:left="122"/>
              <w:rPr>
                <w:sz w:val="24"/>
              </w:rPr>
            </w:pPr>
            <w:r>
              <w:rPr>
                <w:sz w:val="24"/>
              </w:rPr>
              <w:t>Trabalho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Conclusão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</w:tc>
        <w:tc>
          <w:tcPr>
            <w:tcW w:w="1224" w:type="dxa"/>
          </w:tcPr>
          <w:p>
            <w:pPr>
              <w:pStyle w:val="TableParagraph"/>
              <w:spacing w:line="257" w:lineRule="exact" w:before="1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Acadêmicas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Complementares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2.525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Heading4"/>
        <w:spacing w:before="152"/>
        <w:ind w:left="1113" w:right="605"/>
        <w:jc w:val="center"/>
      </w:pPr>
      <w:r>
        <w:rPr/>
        <w:t>Núcleo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 de</w:t>
      </w:r>
      <w:r>
        <w:rPr>
          <w:spacing w:val="-2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específica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409"/>
        <w:gridCol w:w="1409"/>
        <w:gridCol w:w="1412"/>
        <w:gridCol w:w="1443"/>
      </w:tblGrid>
      <w:tr>
        <w:trPr>
          <w:trHeight w:val="551" w:hRule="atLeast"/>
        </w:trPr>
        <w:tc>
          <w:tcPr>
            <w:tcW w:w="3401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91" w:right="393" w:hanging="675"/>
              <w:rPr>
                <w:sz w:val="24"/>
              </w:rPr>
            </w:pPr>
            <w:r>
              <w:rPr>
                <w:sz w:val="24"/>
              </w:rPr>
              <w:t>Componentes Curriculares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Obrigatórios</w:t>
            </w:r>
          </w:p>
        </w:tc>
        <w:tc>
          <w:tcPr>
            <w:tcW w:w="1409" w:type="dxa"/>
          </w:tcPr>
          <w:p>
            <w:pPr>
              <w:pStyle w:val="TableParagraph"/>
              <w:spacing w:line="276" w:lineRule="exact"/>
              <w:ind w:left="182" w:right="164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409" w:type="dxa"/>
          </w:tcPr>
          <w:p>
            <w:pPr>
              <w:pStyle w:val="TableParagraph"/>
              <w:spacing w:line="276" w:lineRule="exact"/>
              <w:ind w:left="187" w:right="172" w:firstLine="34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8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470" w:right="473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line="255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5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5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8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7" w:lineRule="exact" w:before="1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6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7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7" w:lineRule="exact" w:before="1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 IV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Economia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Filosofia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Geografia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Humana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8" w:hRule="atLeast"/>
        </w:trPr>
        <w:tc>
          <w:tcPr>
            <w:tcW w:w="3401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História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Ocidente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Moderno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 w:before="1"/>
              <w:ind w:right="6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7" w:lineRule="exact" w:before="1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right="65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Obrigatório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pStyle w:val="Heading4"/>
        <w:ind w:left="2637"/>
      </w:pPr>
      <w:r>
        <w:rPr/>
        <w:t>Núcleo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Núcleo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complementar</w:t>
      </w:r>
    </w:p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422"/>
        <w:gridCol w:w="1417"/>
      </w:tblGrid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curriculares</w:t>
            </w:r>
          </w:p>
        </w:tc>
        <w:tc>
          <w:tcPr>
            <w:tcW w:w="1275" w:type="dxa"/>
          </w:tcPr>
          <w:p>
            <w:pPr>
              <w:pStyle w:val="TableParagraph"/>
              <w:spacing w:line="276" w:lineRule="exact"/>
              <w:ind w:left="112" w:right="100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21" w:right="106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422" w:type="dxa"/>
          </w:tcPr>
          <w:p>
            <w:pPr>
              <w:pStyle w:val="TableParagraph"/>
              <w:spacing w:before="138"/>
              <w:ind w:left="96" w:right="97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88" w:right="97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1103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47"/>
              <w:rPr>
                <w:sz w:val="24"/>
              </w:rPr>
            </w:pPr>
            <w:r>
              <w:rPr>
                <w:sz w:val="24"/>
              </w:rPr>
              <w:t>Componentes Curriculares Eletivos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(o discente deverá cursar seis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componentes curriculares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quadro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eletivos)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432" w:right="432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96" w:right="97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85" w:right="97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1379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Componentes Curriculares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Optativos Gerais (o discente deverá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cursar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300h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em componentes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gerais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optativos)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432" w:right="43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96" w:right="97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90" w:right="97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432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right="59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Heading4"/>
        <w:ind w:right="246" w:hanging="672"/>
      </w:pPr>
      <w:r>
        <w:rPr/>
        <w:t>Componentes</w:t>
      </w:r>
      <w:r>
        <w:rPr>
          <w:spacing w:val="-2"/>
        </w:rPr>
        <w:t> </w:t>
      </w:r>
      <w:r>
        <w:rPr/>
        <w:t>Curriculares</w:t>
      </w:r>
      <w:r>
        <w:rPr>
          <w:spacing w:val="-2"/>
        </w:rPr>
        <w:t> </w:t>
      </w:r>
      <w:r>
        <w:rPr/>
        <w:t>Eletivos</w:t>
      </w:r>
      <w:r>
        <w:rPr>
          <w:spacing w:val="-3"/>
        </w:rPr>
        <w:t> </w:t>
      </w:r>
      <w:r>
        <w:rPr/>
        <w:t>(o</w:t>
      </w:r>
      <w:r>
        <w:rPr>
          <w:spacing w:val="-2"/>
        </w:rPr>
        <w:t> </w:t>
      </w:r>
      <w:r>
        <w:rPr/>
        <w:t>discente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cursar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mínimo</w:t>
      </w:r>
      <w:r>
        <w:rPr>
          <w:spacing w:val="-3"/>
        </w:rPr>
        <w:t> </w:t>
      </w:r>
      <w:r>
        <w:rPr/>
        <w:t>seis</w:t>
      </w:r>
      <w:r>
        <w:rPr>
          <w:spacing w:val="-57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curriculares do</w:t>
      </w:r>
      <w:r>
        <w:rPr>
          <w:spacing w:val="-1"/>
        </w:rPr>
        <w:t> </w:t>
      </w:r>
      <w:r>
        <w:rPr/>
        <w:t>quadro a seguir-</w:t>
      </w:r>
      <w:r>
        <w:rPr>
          <w:spacing w:val="-2"/>
        </w:rPr>
        <w:t> </w:t>
      </w:r>
      <w:r>
        <w:rPr/>
        <w:t>Núcleo II)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278"/>
        <w:gridCol w:w="1561"/>
      </w:tblGrid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952" w:right="393" w:hanging="538"/>
              <w:rPr>
                <w:sz w:val="24"/>
              </w:rPr>
            </w:pPr>
            <w:r>
              <w:rPr>
                <w:sz w:val="24"/>
              </w:rPr>
              <w:t>Componentes Curriculares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caráter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obrigatório</w:t>
            </w:r>
          </w:p>
        </w:tc>
        <w:tc>
          <w:tcPr>
            <w:tcW w:w="1275" w:type="dxa"/>
          </w:tcPr>
          <w:p>
            <w:pPr>
              <w:pStyle w:val="TableParagraph"/>
              <w:spacing w:line="276" w:lineRule="exact"/>
              <w:ind w:left="112" w:right="100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21" w:right="106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278" w:type="dxa"/>
          </w:tcPr>
          <w:p>
            <w:pPr>
              <w:pStyle w:val="TableParagraph"/>
              <w:spacing w:line="276" w:lineRule="exact"/>
              <w:ind w:left="241" w:right="220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529" w:right="533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Contemporânea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357"/>
              <w:rPr>
                <w:sz w:val="24"/>
              </w:rPr>
            </w:pPr>
            <w:r>
              <w:rPr>
                <w:sz w:val="24"/>
              </w:rPr>
              <w:t>Dimensões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Atuação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Antropológica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3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Leituras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Etnográficas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278"/>
        <w:gridCol w:w="1561"/>
      </w:tblGrid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Mudanças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Contemporâneas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8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8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0" w:lineRule="atLeast"/>
              <w:ind w:left="107" w:right="1026"/>
              <w:rPr>
                <w:sz w:val="24"/>
              </w:rPr>
            </w:pPr>
            <w:r>
              <w:rPr>
                <w:sz w:val="24"/>
              </w:rPr>
              <w:t>Seminário de Pesquisa em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Antropologia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0" w:lineRule="atLeas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Teoria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Sociológica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Contemporânea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8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Democracia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4"/>
        <w:spacing w:before="90"/>
        <w:ind w:right="246" w:hanging="807"/>
      </w:pPr>
      <w:r>
        <w:rPr/>
        <w:t>Componentes Curriculares Optativos Gerais (o discente deverá cursar 300h em</w:t>
      </w:r>
      <w:r>
        <w:rPr>
          <w:spacing w:val="-57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curriculares do quadro</w:t>
      </w:r>
      <w:r>
        <w:rPr>
          <w:spacing w:val="-1"/>
        </w:rPr>
        <w:t> </w:t>
      </w:r>
      <w:r>
        <w:rPr/>
        <w:t>a seguir-</w:t>
      </w:r>
      <w:r>
        <w:rPr>
          <w:spacing w:val="-1"/>
        </w:rPr>
        <w:t> </w:t>
      </w:r>
      <w:r>
        <w:rPr/>
        <w:t>Núcleo</w:t>
      </w:r>
      <w:r>
        <w:rPr>
          <w:spacing w:val="-1"/>
        </w:rPr>
        <w:t> </w:t>
      </w:r>
      <w:r>
        <w:rPr/>
        <w:t>II)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97"/>
        <w:gridCol w:w="1300"/>
        <w:gridCol w:w="1153"/>
        <w:gridCol w:w="1168"/>
      </w:tblGrid>
      <w:tr>
        <w:trPr>
          <w:trHeight w:val="552" w:hRule="atLeast"/>
        </w:trPr>
        <w:tc>
          <w:tcPr>
            <w:tcW w:w="4160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7" w:right="468"/>
              <w:rPr>
                <w:sz w:val="24"/>
              </w:rPr>
            </w:pPr>
            <w:r>
              <w:rPr>
                <w:sz w:val="24"/>
              </w:rPr>
              <w:t>Componentes Curriculares Optativos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Gerais</w:t>
            </w:r>
          </w:p>
        </w:tc>
        <w:tc>
          <w:tcPr>
            <w:tcW w:w="1297" w:type="dxa"/>
          </w:tcPr>
          <w:p>
            <w:pPr>
              <w:pStyle w:val="TableParagraph"/>
              <w:spacing w:line="276" w:lineRule="exact"/>
              <w:ind w:left="122" w:right="112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300" w:type="dxa"/>
          </w:tcPr>
          <w:p>
            <w:pPr>
              <w:pStyle w:val="TableParagraph"/>
              <w:spacing w:line="276" w:lineRule="exact"/>
              <w:ind w:left="130" w:right="120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153" w:type="dxa"/>
          </w:tcPr>
          <w:p>
            <w:pPr>
              <w:pStyle w:val="TableParagraph"/>
              <w:spacing w:line="276" w:lineRule="exact"/>
              <w:ind w:left="175" w:right="161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4" w:right="146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Contemporânea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Ciência 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Tecnologia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Mídia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Música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Religião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Saúde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Emoções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0" w:lineRule="atLeast"/>
              <w:ind w:left="107" w:right="1228"/>
              <w:rPr>
                <w:sz w:val="24"/>
              </w:rPr>
            </w:pPr>
            <w:r>
              <w:rPr>
                <w:sz w:val="24"/>
              </w:rPr>
              <w:t>Antropologia do Gênero e da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Sexualidade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14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História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Índios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580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Socialidades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Rurais,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Terra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Meio Ambiente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7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Econômica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Pós-Estruturalista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Simétrica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Urbana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Visual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Afro-Brasileira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Ideologia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Encontro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Saberes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Escola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Frankfurt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97"/>
        <w:gridCol w:w="1300"/>
        <w:gridCol w:w="1153"/>
        <w:gridCol w:w="1168"/>
      </w:tblGrid>
      <w:tr>
        <w:trPr>
          <w:trHeight w:val="552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642"/>
              <w:rPr>
                <w:sz w:val="24"/>
              </w:rPr>
            </w:pPr>
            <w:r>
              <w:rPr>
                <w:sz w:val="24"/>
              </w:rPr>
              <w:t>Estado e Sociedade no Capitalismo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Contemporâneo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Etnologia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Indígena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Identidade,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3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0" w:lineRule="atLeast"/>
              <w:ind w:left="107" w:right="467"/>
              <w:rPr>
                <w:sz w:val="24"/>
              </w:rPr>
            </w:pPr>
            <w:r>
              <w:rPr>
                <w:sz w:val="24"/>
              </w:rPr>
              <w:t>Imagens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Ensino-Aprendizagem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Indivíduo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Juventude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Brasileira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Sinais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Libras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ind w:left="505" w:right="5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2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262"/>
              <w:rPr>
                <w:sz w:val="24"/>
              </w:rPr>
            </w:pPr>
            <w:r>
              <w:rPr>
                <w:sz w:val="24"/>
              </w:rPr>
              <w:t>Migrações Internacionais e Mobilidade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Humana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3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0" w:lineRule="atLeast"/>
              <w:ind w:left="107" w:right="416"/>
              <w:rPr>
                <w:sz w:val="24"/>
              </w:rPr>
            </w:pPr>
            <w:r>
              <w:rPr>
                <w:sz w:val="24"/>
              </w:rPr>
              <w:t>Migrações: alteridade e identidade no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Mundo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Contemporâneo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694"/>
              <w:rPr>
                <w:sz w:val="24"/>
              </w:rPr>
            </w:pPr>
            <w:r>
              <w:rPr>
                <w:sz w:val="24"/>
              </w:rPr>
              <w:t>Movimentos Sociais e Políticos 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Negros,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Cidadania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4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Gênero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Categoria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75"/>
              <w:rPr>
                <w:sz w:val="24"/>
              </w:rPr>
            </w:pPr>
            <w:r>
              <w:rPr>
                <w:sz w:val="24"/>
              </w:rPr>
              <w:t>O Oriente Médio: conflitos políticos,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religiosos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revoluções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7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 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Parentesco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Pensamento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Político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Latino-Americano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Pensamento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Político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Planejamento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Públicas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Política,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 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Hegemonia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América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Latina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Religião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Rituais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Simbolismo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Ambiental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Ciência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Saúde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Cotidianas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Esporte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Rural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Urbana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 Brasil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Sujeito e Subjetividade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525"/>
              <w:rPr>
                <w:sz w:val="24"/>
              </w:rPr>
            </w:pPr>
            <w:r>
              <w:rPr>
                <w:sz w:val="24"/>
              </w:rPr>
              <w:t>Violência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Pensamento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Sociológico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before="5"/>
        <w:rPr>
          <w:b/>
          <w:sz w:val="29"/>
        </w:rPr>
      </w:pPr>
    </w:p>
    <w:p>
      <w:pPr>
        <w:pStyle w:val="Heading4"/>
        <w:spacing w:before="90"/>
        <w:ind w:left="599" w:right="605"/>
        <w:jc w:val="center"/>
      </w:pPr>
      <w:r>
        <w:rPr/>
        <w:t>Núcleo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– Núcleo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 profissional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409"/>
        <w:gridCol w:w="1409"/>
        <w:gridCol w:w="1412"/>
        <w:gridCol w:w="1443"/>
      </w:tblGrid>
      <w:tr>
        <w:trPr>
          <w:trHeight w:val="551" w:hRule="atLeast"/>
        </w:trPr>
        <w:tc>
          <w:tcPr>
            <w:tcW w:w="3401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91" w:right="393" w:hanging="675"/>
              <w:rPr>
                <w:sz w:val="24"/>
              </w:rPr>
            </w:pPr>
            <w:r>
              <w:rPr>
                <w:sz w:val="24"/>
              </w:rPr>
              <w:t>Componentes Curriculares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Obrigatórios</w:t>
            </w:r>
          </w:p>
        </w:tc>
        <w:tc>
          <w:tcPr>
            <w:tcW w:w="1409" w:type="dxa"/>
          </w:tcPr>
          <w:p>
            <w:pPr>
              <w:pStyle w:val="TableParagraph"/>
              <w:spacing w:line="276" w:lineRule="exact"/>
              <w:ind w:left="182" w:right="164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409" w:type="dxa"/>
          </w:tcPr>
          <w:p>
            <w:pPr>
              <w:pStyle w:val="TableParagraph"/>
              <w:spacing w:line="276" w:lineRule="exact"/>
              <w:ind w:left="187" w:right="172" w:firstLine="34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8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470" w:right="473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551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Métodos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MTP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7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7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Métodos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-MTP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7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7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3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tabs>
                <w:tab w:pos="1818" w:val="left" w:leader="none"/>
                <w:tab w:pos="2466" w:val="left" w:leader="none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Epistemologia</w:t>
              <w:tab/>
              <w:t>das</w:t>
              <w:tab/>
            </w:r>
            <w:r>
              <w:rPr>
                <w:spacing w:val="-1"/>
                <w:sz w:val="24"/>
              </w:rPr>
              <w:t>Ciências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7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7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6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Antropologia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Ciência Política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Sociologia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9" w:type="dxa"/>
          </w:tcPr>
          <w:p>
            <w:pPr>
              <w:pStyle w:val="TableParagraph"/>
              <w:spacing w:line="256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8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8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8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401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7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12" w:type="dxa"/>
          </w:tcPr>
          <w:p>
            <w:pPr>
              <w:pStyle w:val="TableParagraph"/>
              <w:spacing w:before="137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before="137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7" w:hRule="atLeast"/>
        </w:trPr>
        <w:tc>
          <w:tcPr>
            <w:tcW w:w="3401" w:type="dxa"/>
            <w:tcBorders>
              <w:lef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409" w:type="dxa"/>
          </w:tcPr>
          <w:p>
            <w:pPr>
              <w:pStyle w:val="TableParagraph"/>
              <w:spacing w:line="257" w:lineRule="exact"/>
              <w:ind w:left="501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525</w:t>
            </w:r>
          </w:p>
        </w:tc>
        <w:tc>
          <w:tcPr>
            <w:tcW w:w="1412" w:type="dxa"/>
          </w:tcPr>
          <w:p>
            <w:pPr>
              <w:pStyle w:val="TableParagraph"/>
              <w:spacing w:line="257" w:lineRule="exact"/>
              <w:ind w:left="9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705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Obrigatório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Heading4"/>
        <w:ind w:left="1141"/>
      </w:pPr>
      <w:r>
        <w:rPr/>
        <w:t>Núcleo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1"/>
        </w:rPr>
        <w:t> </w:t>
      </w:r>
      <w:r>
        <w:rPr/>
        <w:t>integradores</w:t>
      </w:r>
      <w:r>
        <w:rPr>
          <w:spacing w:val="-1"/>
        </w:rPr>
        <w:t> </w:t>
      </w:r>
      <w:r>
        <w:rPr/>
        <w:t>para enriquecimento</w:t>
      </w:r>
      <w:r>
        <w:rPr>
          <w:spacing w:val="-1"/>
        </w:rPr>
        <w:t> </w:t>
      </w:r>
      <w:r>
        <w:rPr/>
        <w:t>curricular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3"/>
        <w:gridCol w:w="1508"/>
        <w:gridCol w:w="2033"/>
      </w:tblGrid>
      <w:tr>
        <w:trPr>
          <w:trHeight w:val="276" w:hRule="atLeast"/>
        </w:trPr>
        <w:tc>
          <w:tcPr>
            <w:tcW w:w="553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line="256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203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7" w:hRule="atLeast"/>
        </w:trPr>
        <w:tc>
          <w:tcPr>
            <w:tcW w:w="5533" w:type="dxa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Acadêmicas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Complementares</w:t>
            </w:r>
          </w:p>
        </w:tc>
        <w:tc>
          <w:tcPr>
            <w:tcW w:w="1508" w:type="dxa"/>
          </w:tcPr>
          <w:p>
            <w:pPr>
              <w:pStyle w:val="TableParagraph"/>
              <w:spacing w:line="258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33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436" w:right="43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729" w:footer="0" w:top="1100" w:bottom="280" w:left="1000" w:right="1560"/>
        </w:sectPr>
      </w:pPr>
    </w:p>
    <w:p>
      <w:pPr>
        <w:spacing w:before="154"/>
        <w:ind w:left="594" w:right="605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1021080</wp:posOffset>
            </wp:positionH>
            <wp:positionV relativeFrom="paragraph">
              <wp:posOffset>112088</wp:posOffset>
            </wp:positionV>
            <wp:extent cx="400057" cy="42862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6.799988pt;margin-top:8.576192pt;width:27.05pt;height:27.05pt;mso-position-horizontal-relative:page;mso-position-vertical-relative:paragraph;z-index:15735296" coordorigin="9536,172" coordsize="541,541" path="m9636,229l9536,330,9536,554,9694,713,9764,713,9864,612,9694,612,9636,554,9636,229xm10076,353l9954,353,9950,358,9950,560,9797,713,9918,713,10076,554,10076,353xm9930,307l9901,336,9901,538,9827,612,9864,612,9926,550,9926,346,9942,330,10077,330,10053,307,9930,307xm9694,172l9694,530,9719,554,9852,554,9877,530,9877,325,9918,283,10031,283,9918,172,9694,172xm10077,330l9942,330,10077,330,10077,330xe" filled="true" fillcolor="#353375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SERVIÇO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PÚBLICO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MINISTÉRIO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EDUCAÇÃO</w:t>
      </w:r>
    </w:p>
    <w:p>
      <w:pPr>
        <w:pStyle w:val="Heading3"/>
      </w:pP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UBERLÂNDIA</w:t>
      </w:r>
    </w:p>
    <w:p>
      <w:pPr>
        <w:spacing w:before="182"/>
        <w:ind w:left="598" w:right="605" w:firstLine="0"/>
        <w:jc w:val="center"/>
        <w:rPr>
          <w:sz w:val="22"/>
        </w:rPr>
      </w:pPr>
      <w:r>
        <w:rPr>
          <w:sz w:val="22"/>
        </w:rPr>
        <w:t>Fluxo</w:t>
      </w:r>
      <w:r>
        <w:rPr>
          <w:spacing w:val="-1"/>
          <w:sz w:val="22"/>
        </w:rPr>
        <w:t> </w:t>
      </w:r>
      <w:r>
        <w:rPr>
          <w:sz w:val="22"/>
        </w:rPr>
        <w:t>Curricular</w:t>
      </w:r>
      <w:r>
        <w:rPr>
          <w:spacing w:val="-2"/>
          <w:sz w:val="22"/>
        </w:rPr>
        <w:t> </w:t>
      </w:r>
      <w:r>
        <w:rPr>
          <w:sz w:val="22"/>
        </w:rPr>
        <w:t>do Bacharelado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Ciências Sociais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101"/>
        <w:gridCol w:w="1986"/>
        <w:gridCol w:w="1045"/>
        <w:gridCol w:w="822"/>
        <w:gridCol w:w="834"/>
        <w:gridCol w:w="712"/>
        <w:gridCol w:w="1277"/>
        <w:gridCol w:w="597"/>
        <w:gridCol w:w="981"/>
      </w:tblGrid>
      <w:tr>
        <w:trPr>
          <w:trHeight w:val="208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07"/>
              <w:ind w:left="567" w:right="487" w:hanging="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Componente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1045" w:type="dxa"/>
          </w:tcPr>
          <w:p>
            <w:pPr>
              <w:pStyle w:val="TableParagraph"/>
              <w:spacing w:line="188" w:lineRule="exact"/>
              <w:ind w:left="122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Natureza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188" w:lineRule="exact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Carga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Horária</w:t>
            </w:r>
          </w:p>
        </w:tc>
        <w:tc>
          <w:tcPr>
            <w:tcW w:w="1874" w:type="dxa"/>
            <w:gridSpan w:val="2"/>
          </w:tcPr>
          <w:p>
            <w:pPr>
              <w:pStyle w:val="TableParagraph"/>
              <w:spacing w:line="188" w:lineRule="exact"/>
              <w:ind w:left="524"/>
              <w:rPr>
                <w:b/>
                <w:sz w:val="18"/>
              </w:rPr>
            </w:pPr>
            <w:r>
              <w:rPr>
                <w:b/>
                <w:sz w:val="18"/>
              </w:rPr>
              <w:t>Requisitos</w:t>
            </w:r>
          </w:p>
        </w:tc>
        <w:tc>
          <w:tcPr>
            <w:tcW w:w="98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0"/>
              <w:ind w:left="98" w:right="119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Acadêmica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Ofertante</w:t>
            </w:r>
          </w:p>
        </w:tc>
      </w:tr>
      <w:tr>
        <w:trPr>
          <w:trHeight w:val="412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06" w:lineRule="exact"/>
              <w:ind w:left="236" w:right="214" w:firstLine="57"/>
              <w:rPr>
                <w:b/>
                <w:sz w:val="18"/>
              </w:rPr>
            </w:pPr>
            <w:r>
              <w:rPr>
                <w:b/>
                <w:sz w:val="18"/>
              </w:rPr>
              <w:t>(Opt.,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Obrig.)</w:t>
            </w:r>
          </w:p>
        </w:tc>
        <w:tc>
          <w:tcPr>
            <w:tcW w:w="822" w:type="dxa"/>
          </w:tcPr>
          <w:p>
            <w:pPr>
              <w:pStyle w:val="TableParagraph"/>
              <w:spacing w:before="103"/>
              <w:ind w:left="8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Teórica</w:t>
            </w:r>
          </w:p>
        </w:tc>
        <w:tc>
          <w:tcPr>
            <w:tcW w:w="834" w:type="dxa"/>
          </w:tcPr>
          <w:p>
            <w:pPr>
              <w:pStyle w:val="TableParagraph"/>
              <w:spacing w:before="103"/>
              <w:ind w:left="109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Prática</w:t>
            </w:r>
          </w:p>
        </w:tc>
        <w:tc>
          <w:tcPr>
            <w:tcW w:w="712" w:type="dxa"/>
          </w:tcPr>
          <w:p>
            <w:pPr>
              <w:pStyle w:val="TableParagraph"/>
              <w:spacing w:before="103"/>
              <w:ind w:left="119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3"/>
              <w:ind w:left="289" w:right="3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Pré-req.</w:t>
            </w:r>
          </w:p>
        </w:tc>
        <w:tc>
          <w:tcPr>
            <w:tcW w:w="597" w:type="dxa"/>
          </w:tcPr>
          <w:p>
            <w:pPr>
              <w:pStyle w:val="TableParagraph"/>
              <w:spacing w:line="206" w:lineRule="exact"/>
              <w:ind w:left="131" w:right="135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Co-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req.</w:t>
            </w:r>
          </w:p>
        </w:tc>
        <w:tc>
          <w:tcPr>
            <w:tcW w:w="98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26" w:right="3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1°</w:t>
            </w: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2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2" w:lineRule="exact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2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2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30"/>
              <w:rPr>
                <w:sz w:val="16"/>
              </w:rPr>
            </w:pPr>
            <w:r>
              <w:rPr>
                <w:sz w:val="16"/>
              </w:rPr>
              <w:t>IGUFU</w:t>
            </w:r>
          </w:p>
        </w:tc>
      </w:tr>
      <w:tr>
        <w:trPr>
          <w:trHeight w:val="369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80" w:lineRule="atLeast"/>
              <w:ind w:left="104" w:right="519"/>
              <w:rPr>
                <w:sz w:val="16"/>
              </w:rPr>
            </w:pPr>
            <w:r>
              <w:rPr>
                <w:sz w:val="16"/>
              </w:rPr>
              <w:t>História do Ocidente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before="95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before="95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before="95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before="95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before="95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before="95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61"/>
              <w:rPr>
                <w:sz w:val="16"/>
              </w:rPr>
            </w:pPr>
            <w:r>
              <w:rPr>
                <w:sz w:val="16"/>
              </w:rPr>
              <w:t>INHIS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ENADE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Ingressante****</w:t>
            </w:r>
          </w:p>
        </w:tc>
        <w:tc>
          <w:tcPr>
            <w:tcW w:w="1045" w:type="dxa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7"/>
              <w:ind w:left="326" w:right="3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2°</w:t>
            </w: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104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2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2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2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2" w:lineRule="exact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2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2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Observatório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109" w:right="11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70"/>
              <w:rPr>
                <w:sz w:val="16"/>
              </w:rPr>
            </w:pPr>
            <w:r>
              <w:rPr>
                <w:sz w:val="16"/>
              </w:rPr>
              <w:t>IFILO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2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2" w:lineRule="exact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2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2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0" w:lineRule="atLeast"/>
              <w:ind w:left="104" w:right="297"/>
              <w:rPr>
                <w:sz w:val="16"/>
              </w:rPr>
            </w:pPr>
            <w:r>
              <w:rPr>
                <w:sz w:val="16"/>
              </w:rPr>
              <w:t>Observatório de Ciência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5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5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5"/>
              <w:ind w:left="109" w:right="11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5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5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5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Economia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318"/>
              <w:rPr>
                <w:sz w:val="16"/>
              </w:rPr>
            </w:pPr>
            <w:r>
              <w:rPr>
                <w:sz w:val="16"/>
              </w:rPr>
              <w:t>IERI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2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2" w:lineRule="exact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2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2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045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7C9AC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0" w:lineRule="atLeast"/>
              <w:ind w:left="104" w:right="838"/>
              <w:rPr>
                <w:sz w:val="16"/>
              </w:rPr>
            </w:pPr>
            <w:r>
              <w:rPr>
                <w:spacing w:val="-1"/>
                <w:sz w:val="16"/>
              </w:rPr>
              <w:t>Observatório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3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3"/>
              <w:ind w:left="109" w:right="11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3"/>
              <w:ind w:left="119" w:right="1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855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9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5º</w:t>
            </w: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2" w:lineRule="exact"/>
              <w:ind w:left="104" w:right="381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MTP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6º</w:t>
            </w: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0" w:lineRule="atLeast"/>
              <w:ind w:left="104" w:right="381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MTP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4" w:lineRule="exact"/>
              <w:ind w:left="104" w:right="83"/>
              <w:rPr>
                <w:sz w:val="16"/>
              </w:rPr>
            </w:pPr>
            <w:r>
              <w:rPr>
                <w:sz w:val="16"/>
              </w:rPr>
              <w:t>Epistemologia das Ciências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8" w:hRule="atLeast"/>
        </w:trPr>
        <w:tc>
          <w:tcPr>
            <w:tcW w:w="855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80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7º</w:t>
            </w: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4" w:lineRule="exact"/>
              <w:ind w:left="104" w:right="177"/>
              <w:rPr>
                <w:sz w:val="16"/>
              </w:rPr>
            </w:pPr>
            <w:r>
              <w:rPr>
                <w:sz w:val="16"/>
              </w:rPr>
              <w:t>Trabalho de Conclusão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*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1"/>
              <w:ind w:right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1"/>
              <w:ind w:left="109" w:right="27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1"/>
              <w:ind w:left="253"/>
              <w:rPr>
                <w:sz w:val="16"/>
              </w:rPr>
            </w:pPr>
            <w:r>
              <w:rPr>
                <w:sz w:val="16"/>
              </w:rPr>
              <w:t>1.440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55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before="177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8º</w:t>
            </w:r>
          </w:p>
        </w:tc>
        <w:tc>
          <w:tcPr>
            <w:tcW w:w="1986" w:type="dxa"/>
            <w:shd w:val="clear" w:color="auto" w:fill="FFD966"/>
          </w:tcPr>
          <w:p>
            <w:pPr>
              <w:pStyle w:val="TableParagraph"/>
              <w:spacing w:line="184" w:lineRule="exact"/>
              <w:ind w:left="104" w:right="177"/>
              <w:rPr>
                <w:sz w:val="16"/>
              </w:rPr>
            </w:pPr>
            <w:r>
              <w:rPr>
                <w:sz w:val="16"/>
              </w:rPr>
              <w:t>Trabalho de Conclusão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</w:t>
            </w:r>
          </w:p>
        </w:tc>
        <w:tc>
          <w:tcPr>
            <w:tcW w:w="1045" w:type="dxa"/>
            <w:shd w:val="clear" w:color="auto" w:fill="FFD966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FFD966"/>
          </w:tcPr>
          <w:p>
            <w:pPr>
              <w:pStyle w:val="TableParagraph"/>
              <w:spacing w:before="93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34" w:type="dxa"/>
            <w:shd w:val="clear" w:color="auto" w:fill="FFD966"/>
          </w:tcPr>
          <w:p>
            <w:pPr>
              <w:pStyle w:val="TableParagraph"/>
              <w:spacing w:before="93"/>
              <w:ind w:left="109" w:right="110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712" w:type="dxa"/>
            <w:shd w:val="clear" w:color="auto" w:fill="FFD966"/>
          </w:tcPr>
          <w:p>
            <w:pPr>
              <w:pStyle w:val="TableParagraph"/>
              <w:spacing w:before="93"/>
              <w:ind w:left="119" w:right="12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277" w:type="dxa"/>
            <w:shd w:val="clear" w:color="auto" w:fill="FFD966"/>
          </w:tcPr>
          <w:p>
            <w:pPr>
              <w:pStyle w:val="TableParagraph"/>
              <w:spacing w:before="93"/>
              <w:ind w:left="253"/>
              <w:rPr>
                <w:sz w:val="16"/>
              </w:rPr>
            </w:pPr>
            <w:r>
              <w:rPr>
                <w:sz w:val="16"/>
              </w:rPr>
              <w:t>1.440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597" w:type="dxa"/>
            <w:shd w:val="clear" w:color="auto" w:fill="FFD966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3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ENADE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Concluinte****</w:t>
            </w:r>
          </w:p>
        </w:tc>
        <w:tc>
          <w:tcPr>
            <w:tcW w:w="1045" w:type="dxa"/>
          </w:tcPr>
          <w:p>
            <w:pPr>
              <w:pStyle w:val="TableParagraph"/>
              <w:spacing w:line="163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841" w:type="dxa"/>
            <w:gridSpan w:val="3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Componentes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Eletivos</w:t>
            </w:r>
          </w:p>
        </w:tc>
        <w:tc>
          <w:tcPr>
            <w:tcW w:w="1045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A8D08D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shd w:val="clear" w:color="auto" w:fill="A8D08D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1277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2841" w:type="dxa"/>
            <w:gridSpan w:val="3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82" w:lineRule="exact"/>
              <w:ind w:left="107" w:right="1194"/>
              <w:rPr>
                <w:sz w:val="16"/>
              </w:rPr>
            </w:pPr>
            <w:r>
              <w:rPr>
                <w:sz w:val="16"/>
              </w:rPr>
              <w:t>Atividades Acadêmicas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Complementares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**</w:t>
            </w:r>
          </w:p>
        </w:tc>
        <w:tc>
          <w:tcPr>
            <w:tcW w:w="1045" w:type="dxa"/>
            <w:shd w:val="clear" w:color="auto" w:fill="A8D08D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A8D08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shd w:val="clear" w:color="auto" w:fill="A8D08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shd w:val="clear" w:color="auto" w:fill="A8D08D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277" w:type="dxa"/>
            <w:shd w:val="clear" w:color="auto" w:fill="A8D08D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A8D08D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841" w:type="dxa"/>
            <w:gridSpan w:val="3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80" w:lineRule="atLeast"/>
              <w:ind w:left="107" w:right="336"/>
              <w:rPr>
                <w:sz w:val="16"/>
              </w:rPr>
            </w:pPr>
            <w:r>
              <w:rPr>
                <w:sz w:val="16"/>
              </w:rPr>
              <w:t>Componentes Curriculares Optativos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Gerais***</w:t>
            </w:r>
          </w:p>
        </w:tc>
        <w:tc>
          <w:tcPr>
            <w:tcW w:w="1045" w:type="dxa"/>
            <w:shd w:val="clear" w:color="auto" w:fill="A8D08D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2" w:type="dxa"/>
            <w:shd w:val="clear" w:color="auto" w:fill="A8D08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shd w:val="clear" w:color="auto" w:fill="A8D08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shd w:val="clear" w:color="auto" w:fill="A8D08D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277" w:type="dxa"/>
            <w:shd w:val="clear" w:color="auto" w:fill="A8D08D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A8D08D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7" w:hRule="atLeast"/>
        </w:trPr>
        <w:tc>
          <w:tcPr>
            <w:tcW w:w="75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line="247" w:lineRule="auto" w:before="168"/>
              <w:ind w:left="1188" w:right="234" w:hanging="944"/>
              <w:rPr>
                <w:sz w:val="18"/>
              </w:rPr>
            </w:pPr>
            <w:r>
              <w:rPr>
                <w:spacing w:val="-1"/>
                <w:sz w:val="18"/>
              </w:rPr>
              <w:t>COMPONENTES </w:t>
            </w:r>
            <w:r>
              <w:rPr>
                <w:sz w:val="18"/>
              </w:rPr>
              <w:t>CURRICULARES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ELETIVOS</w:t>
            </w: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82" w:lineRule="exact"/>
              <w:ind w:left="102" w:right="937"/>
              <w:rPr>
                <w:sz w:val="16"/>
              </w:rPr>
            </w:pPr>
            <w:r>
              <w:rPr>
                <w:sz w:val="16"/>
              </w:rPr>
              <w:t>Análise Política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80" w:lineRule="atLeast"/>
              <w:ind w:left="102" w:right="479"/>
              <w:rPr>
                <w:sz w:val="16"/>
              </w:rPr>
            </w:pPr>
            <w:r>
              <w:rPr>
                <w:sz w:val="16"/>
              </w:rPr>
              <w:t>Dimensões da Atuação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Antropológica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Leituras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Etnográficas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2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2" w:lineRule="exact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2" w:lineRule="exact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2" w:lineRule="exact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2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2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80" w:lineRule="atLeast"/>
              <w:ind w:left="102" w:right="795"/>
              <w:rPr>
                <w:sz w:val="16"/>
              </w:rPr>
            </w:pPr>
            <w:r>
              <w:rPr>
                <w:sz w:val="16"/>
              </w:rPr>
              <w:t>Mudanças Sociais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Contemporâneas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before="95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before="95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before="95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before="95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before="95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before="95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 I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84" w:lineRule="exact"/>
              <w:ind w:left="102" w:right="270"/>
              <w:rPr>
                <w:sz w:val="16"/>
              </w:rPr>
            </w:pPr>
            <w:r>
              <w:rPr>
                <w:sz w:val="16"/>
              </w:rPr>
              <w:t>Seminário de Pesquisa em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3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84" w:lineRule="exact"/>
              <w:ind w:left="102" w:right="742"/>
              <w:rPr>
                <w:sz w:val="16"/>
              </w:rPr>
            </w:pPr>
            <w:r>
              <w:rPr>
                <w:sz w:val="16"/>
              </w:rPr>
              <w:t>Teoria Sociológica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before="93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before="93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before="93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before="93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before="93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before="93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3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shd w:val="clear" w:color="auto" w:fill="8EAADB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Teorias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Democracia</w:t>
            </w:r>
          </w:p>
        </w:tc>
        <w:tc>
          <w:tcPr>
            <w:tcW w:w="104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2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61" w:right="9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3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9" w:right="11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7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89" w:right="30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92" w:right="108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81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66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</w:tbl>
    <w:p>
      <w:pPr>
        <w:spacing w:after="0" w:line="163" w:lineRule="exact"/>
        <w:rPr>
          <w:sz w:val="16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091"/>
        <w:gridCol w:w="1022"/>
        <w:gridCol w:w="823"/>
        <w:gridCol w:w="851"/>
        <w:gridCol w:w="741"/>
        <w:gridCol w:w="1238"/>
        <w:gridCol w:w="582"/>
        <w:gridCol w:w="990"/>
      </w:tblGrid>
      <w:tr>
        <w:trPr>
          <w:trHeight w:val="367" w:hRule="atLeast"/>
        </w:trPr>
        <w:tc>
          <w:tcPr>
            <w:tcW w:w="75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6160" w:right="6161"/>
              <w:jc w:val="center"/>
              <w:rPr>
                <w:sz w:val="18"/>
              </w:rPr>
            </w:pPr>
            <w:r>
              <w:rPr>
                <w:sz w:val="18"/>
              </w:rPr>
              <w:t>OPTATIVOS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GERAIS</w:t>
            </w: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2" w:lineRule="exact"/>
              <w:ind w:left="109" w:right="800"/>
              <w:rPr>
                <w:sz w:val="16"/>
              </w:rPr>
            </w:pPr>
            <w:r>
              <w:rPr>
                <w:sz w:val="16"/>
              </w:rPr>
              <w:t>Análise 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Contemporânea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268"/>
              <w:rPr>
                <w:sz w:val="16"/>
              </w:rPr>
            </w:pPr>
            <w:r>
              <w:rPr>
                <w:sz w:val="16"/>
              </w:rPr>
              <w:t>Antropologia da Ciência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Mídia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2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2" w:lineRule="exact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2" w:lineRule="exact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2" w:lineRule="exact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Música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Religião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Emoções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101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Gênero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Sexualidade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8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393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Ecologia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6" w:lineRule="exact"/>
              <w:ind w:left="109" w:right="170"/>
              <w:rPr>
                <w:sz w:val="16"/>
              </w:rPr>
            </w:pPr>
            <w:r>
              <w:rPr>
                <w:sz w:val="16"/>
              </w:rPr>
              <w:t>Antropologia e História dos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Índios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4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Socialidades</w:t>
            </w:r>
          </w:p>
          <w:p>
            <w:pPr>
              <w:pStyle w:val="TableParagraph"/>
              <w:spacing w:line="182" w:lineRule="exact"/>
              <w:ind w:left="109" w:right="619"/>
              <w:rPr>
                <w:sz w:val="16"/>
              </w:rPr>
            </w:pPr>
            <w:r>
              <w:rPr>
                <w:sz w:val="16"/>
              </w:rPr>
              <w:t>Rurais, Terra e Meio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2" w:lineRule="exact"/>
              <w:ind w:left="109" w:right="774"/>
              <w:rPr>
                <w:sz w:val="16"/>
              </w:rPr>
            </w:pPr>
            <w:r>
              <w:rPr>
                <w:sz w:val="16"/>
              </w:rPr>
              <w:t>Antropologia Pós-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Estruturalista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Simétrica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Afro-Brasileira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Ideologia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2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2" w:lineRule="exact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2" w:lineRule="exact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2" w:lineRule="exact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Encontro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Frankfurt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130"/>
              <w:rPr>
                <w:sz w:val="16"/>
              </w:rPr>
            </w:pPr>
            <w:r>
              <w:rPr>
                <w:sz w:val="16"/>
              </w:rPr>
              <w:t>Estado e Sociedade 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Capitalismo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Contemporâneo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2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2" w:lineRule="exact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2" w:lineRule="exact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2" w:lineRule="exact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605"/>
              <w:rPr>
                <w:sz w:val="16"/>
              </w:rPr>
            </w:pPr>
            <w:r>
              <w:rPr>
                <w:sz w:val="16"/>
              </w:rPr>
              <w:t>Identidade, Cultura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5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5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5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5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5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1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before="1"/>
              <w:ind w:left="109" w:right="175"/>
              <w:rPr>
                <w:sz w:val="16"/>
              </w:rPr>
            </w:pPr>
            <w:r>
              <w:rPr>
                <w:sz w:val="16"/>
              </w:rPr>
              <w:t>Imagens e Ensino-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Ciências</w:t>
            </w:r>
          </w:p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Sociais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Indivíduo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Juventude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Trabalho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2" w:lineRule="exact"/>
              <w:ind w:left="109" w:right="121"/>
              <w:rPr>
                <w:sz w:val="16"/>
              </w:rPr>
            </w:pPr>
            <w:r>
              <w:rPr>
                <w:sz w:val="16"/>
              </w:rPr>
              <w:t>Língua Brasileira de Sinais 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Libras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39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FACED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Memória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Cidade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219"/>
              <w:rPr>
                <w:sz w:val="16"/>
              </w:rPr>
            </w:pPr>
            <w:r>
              <w:rPr>
                <w:sz w:val="16"/>
              </w:rPr>
              <w:t>Migrações Internacionais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Mobilidade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Migrações: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alteridade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80" w:lineRule="atLeast"/>
              <w:ind w:left="109" w:right="583"/>
              <w:rPr>
                <w:sz w:val="16"/>
              </w:rPr>
            </w:pPr>
            <w:r>
              <w:rPr>
                <w:sz w:val="16"/>
              </w:rPr>
              <w:t>identidade no Mundo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529"/>
              <w:rPr>
                <w:sz w:val="16"/>
              </w:rPr>
            </w:pPr>
            <w:r>
              <w:rPr>
                <w:sz w:val="16"/>
              </w:rPr>
              <w:t>Movimentos Sociais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8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201"/>
              <w:rPr>
                <w:sz w:val="16"/>
              </w:rPr>
            </w:pPr>
            <w:r>
              <w:rPr>
                <w:sz w:val="16"/>
              </w:rPr>
              <w:t>Negros, Nação e Cidadania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268"/>
              <w:rPr>
                <w:sz w:val="16"/>
              </w:rPr>
            </w:pPr>
            <w:r>
              <w:rPr>
                <w:sz w:val="16"/>
              </w:rPr>
              <w:t>O Gênero como Categoria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Análise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0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Médio: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conflitos</w:t>
            </w:r>
          </w:p>
          <w:p>
            <w:pPr>
              <w:pStyle w:val="TableParagraph"/>
              <w:spacing w:line="182" w:lineRule="exact"/>
              <w:ind w:left="109" w:right="587"/>
              <w:rPr>
                <w:sz w:val="16"/>
              </w:rPr>
            </w:pPr>
            <w:r>
              <w:rPr>
                <w:sz w:val="16"/>
              </w:rPr>
              <w:t>políticos, religiosos 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revoluções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592"/>
              <w:rPr>
                <w:sz w:val="16"/>
              </w:rPr>
            </w:pPr>
            <w:r>
              <w:rPr>
                <w:sz w:val="16"/>
              </w:rPr>
              <w:t>Organização Social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Parentesco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2" w:lineRule="exact"/>
              <w:ind w:left="109" w:right="130"/>
              <w:rPr>
                <w:sz w:val="16"/>
              </w:rPr>
            </w:pPr>
            <w:r>
              <w:rPr>
                <w:sz w:val="16"/>
              </w:rPr>
              <w:t>Pensamento Político Latino-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Americano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Liberal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9" w:right="379"/>
              <w:rPr>
                <w:sz w:val="16"/>
              </w:rPr>
            </w:pPr>
            <w:r>
              <w:rPr>
                <w:sz w:val="16"/>
              </w:rPr>
              <w:t>Planejamento e Políticas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650"/>
              <w:rPr>
                <w:sz w:val="16"/>
              </w:rPr>
            </w:pPr>
            <w:r>
              <w:rPr>
                <w:sz w:val="16"/>
              </w:rPr>
              <w:t>Política, Educação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Hegemonia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3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3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3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3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8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84" w:lineRule="exact"/>
              <w:ind w:left="109" w:right="148"/>
              <w:rPr>
                <w:sz w:val="16"/>
              </w:rPr>
            </w:pPr>
            <w:r>
              <w:rPr>
                <w:sz w:val="16"/>
              </w:rPr>
              <w:t>Povos e Cultura da América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Latina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before="9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before="9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before="9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before="9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before="9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before="9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Religião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Sociedade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2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2" w:lineRule="exact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2" w:lineRule="exact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2" w:lineRule="exact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2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Rituais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Simbolismo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Arte</w:t>
            </w:r>
          </w:p>
        </w:tc>
        <w:tc>
          <w:tcPr>
            <w:tcW w:w="102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3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1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80" w:right="25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8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27" w:right="413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</w:tbl>
    <w:p>
      <w:pPr>
        <w:spacing w:after="0" w:line="163" w:lineRule="exact"/>
        <w:jc w:val="right"/>
        <w:rPr>
          <w:sz w:val="16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084"/>
        <w:gridCol w:w="1025"/>
        <w:gridCol w:w="824"/>
        <w:gridCol w:w="852"/>
        <w:gridCol w:w="742"/>
        <w:gridCol w:w="1237"/>
        <w:gridCol w:w="586"/>
        <w:gridCol w:w="990"/>
      </w:tblGrid>
      <w:tr>
        <w:trPr>
          <w:trHeight w:val="184" w:hRule="atLeast"/>
        </w:trPr>
        <w:tc>
          <w:tcPr>
            <w:tcW w:w="75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sz w:val="18"/>
              </w:rPr>
            </w:pPr>
            <w:r>
              <w:rPr>
                <w:sz w:val="18"/>
              </w:rPr>
              <w:t>OPTATIVOS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GERAIS</w:t>
            </w: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Ciência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Saúde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2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2" w:lineRule="exact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2" w:lineRule="exact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2" w:lineRule="exact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2" w:lineRule="exact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2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2" w:right="407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Relações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Cotidianas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before="9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before="95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before="95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before="95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before="95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before="95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Esporte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line="162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line="162" w:lineRule="exact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line="162" w:lineRule="exact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line="162" w:lineRule="exact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line="162" w:lineRule="exact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line="162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2" w:right="365"/>
              <w:rPr>
                <w:sz w:val="16"/>
              </w:rPr>
            </w:pPr>
            <w:r>
              <w:rPr>
                <w:sz w:val="16"/>
              </w:rPr>
              <w:t>Trabalho e Sociedade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before="9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before="95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before="95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before="95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before="95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before="95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82" w:lineRule="exact"/>
              <w:ind w:left="102" w:right="730"/>
              <w:rPr>
                <w:sz w:val="16"/>
              </w:rPr>
            </w:pPr>
            <w:r>
              <w:rPr>
                <w:sz w:val="16"/>
              </w:rPr>
              <w:t>Trabalho, Sujeito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Subjetividade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before="9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before="93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before="93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before="93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before="93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before="93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75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2" w:right="383"/>
              <w:rPr>
                <w:sz w:val="16"/>
              </w:rPr>
            </w:pPr>
            <w:r>
              <w:rPr>
                <w:sz w:val="16"/>
              </w:rPr>
              <w:t>Violência e Controle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</w:tc>
        <w:tc>
          <w:tcPr>
            <w:tcW w:w="1025" w:type="dxa"/>
            <w:shd w:val="clear" w:color="auto" w:fill="BCD5ED"/>
          </w:tcPr>
          <w:p>
            <w:pPr>
              <w:pStyle w:val="TableParagraph"/>
              <w:spacing w:before="9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24" w:type="dxa"/>
            <w:shd w:val="clear" w:color="auto" w:fill="BCD5ED"/>
          </w:tcPr>
          <w:p>
            <w:pPr>
              <w:pStyle w:val="TableParagraph"/>
              <w:spacing w:before="95"/>
              <w:ind w:left="31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2" w:type="dxa"/>
            <w:shd w:val="clear" w:color="auto" w:fill="BCD5ED"/>
          </w:tcPr>
          <w:p>
            <w:pPr>
              <w:pStyle w:val="TableParagraph"/>
              <w:spacing w:before="95"/>
              <w:ind w:right="34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42" w:type="dxa"/>
            <w:shd w:val="clear" w:color="auto" w:fill="BCD5ED"/>
          </w:tcPr>
          <w:p>
            <w:pPr>
              <w:pStyle w:val="TableParagraph"/>
              <w:spacing w:before="95"/>
              <w:ind w:left="270" w:right="26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37" w:type="dxa"/>
            <w:shd w:val="clear" w:color="auto" w:fill="BCD5ED"/>
          </w:tcPr>
          <w:p>
            <w:pPr>
              <w:pStyle w:val="TableParagraph"/>
              <w:spacing w:before="95"/>
              <w:ind w:left="44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586" w:type="dxa"/>
            <w:shd w:val="clear" w:color="auto" w:fill="BCD5ED"/>
          </w:tcPr>
          <w:p>
            <w:pPr>
              <w:pStyle w:val="TableParagraph"/>
              <w:spacing w:before="95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58" w:right="269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</w:tbl>
    <w:p>
      <w:pPr>
        <w:spacing w:before="0"/>
        <w:ind w:left="236" w:right="233" w:firstLine="0"/>
        <w:jc w:val="both"/>
        <w:rPr>
          <w:sz w:val="20"/>
        </w:rPr>
      </w:pPr>
      <w:r>
        <w:rPr>
          <w:sz w:val="20"/>
        </w:rPr>
        <w:t>* Para cursar o Trabalho de Conclusão de Curso, o discente deverá ter cumprido 1.440 horas em componentes</w:t>
      </w:r>
      <w:r>
        <w:rPr>
          <w:spacing w:val="1"/>
          <w:sz w:val="20"/>
        </w:rPr>
        <w:t> </w:t>
      </w:r>
      <w:r>
        <w:rPr>
          <w:sz w:val="20"/>
        </w:rPr>
        <w:t>curriculares.</w:t>
      </w:r>
    </w:p>
    <w:p>
      <w:pPr>
        <w:spacing w:line="229" w:lineRule="exact" w:before="2"/>
        <w:ind w:left="236" w:right="0" w:firstLine="0"/>
        <w:jc w:val="both"/>
        <w:rPr>
          <w:sz w:val="20"/>
        </w:rPr>
      </w:pPr>
      <w:r>
        <w:rPr>
          <w:sz w:val="20"/>
        </w:rPr>
        <w:t>**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Atividades</w:t>
      </w:r>
      <w:r>
        <w:rPr>
          <w:spacing w:val="-1"/>
          <w:sz w:val="20"/>
        </w:rPr>
        <w:t> </w:t>
      </w:r>
      <w:r>
        <w:rPr>
          <w:sz w:val="20"/>
        </w:rPr>
        <w:t>Acadêmicas</w:t>
      </w:r>
      <w:r>
        <w:rPr>
          <w:spacing w:val="2"/>
          <w:sz w:val="20"/>
        </w:rPr>
        <w:t> </w:t>
      </w:r>
      <w:r>
        <w:rPr>
          <w:sz w:val="20"/>
        </w:rPr>
        <w:t>Complementares</w:t>
      </w:r>
      <w:r>
        <w:rPr>
          <w:spacing w:val="-4"/>
          <w:sz w:val="20"/>
        </w:rPr>
        <w:t> </w:t>
      </w:r>
      <w:r>
        <w:rPr>
          <w:sz w:val="20"/>
        </w:rPr>
        <w:t>serão</w:t>
      </w:r>
      <w:r>
        <w:rPr>
          <w:spacing w:val="-2"/>
          <w:sz w:val="20"/>
        </w:rPr>
        <w:t> </w:t>
      </w:r>
      <w:r>
        <w:rPr>
          <w:sz w:val="20"/>
        </w:rPr>
        <w:t>desenvolvidas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longo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curso.</w:t>
      </w:r>
    </w:p>
    <w:p>
      <w:pPr>
        <w:spacing w:before="0"/>
        <w:ind w:left="236" w:right="232" w:firstLine="0"/>
        <w:jc w:val="both"/>
        <w:rPr>
          <w:sz w:val="20"/>
        </w:rPr>
      </w:pPr>
      <w:r>
        <w:rPr>
          <w:sz w:val="20"/>
        </w:rPr>
        <w:t>***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componentes</w:t>
      </w:r>
      <w:r>
        <w:rPr>
          <w:spacing w:val="-10"/>
          <w:sz w:val="20"/>
        </w:rPr>
        <w:t> </w:t>
      </w:r>
      <w:r>
        <w:rPr>
          <w:sz w:val="20"/>
        </w:rPr>
        <w:t>curriculares</w:t>
      </w:r>
      <w:r>
        <w:rPr>
          <w:spacing w:val="-10"/>
          <w:sz w:val="20"/>
        </w:rPr>
        <w:t> </w:t>
      </w:r>
      <w:r>
        <w:rPr>
          <w:sz w:val="20"/>
        </w:rPr>
        <w:t>optativos</w:t>
      </w:r>
      <w:r>
        <w:rPr>
          <w:spacing w:val="-7"/>
          <w:sz w:val="20"/>
        </w:rPr>
        <w:t> </w:t>
      </w:r>
      <w:r>
        <w:rPr>
          <w:sz w:val="20"/>
        </w:rPr>
        <w:t>gerais</w:t>
      </w:r>
      <w:r>
        <w:rPr>
          <w:spacing w:val="-10"/>
          <w:sz w:val="20"/>
        </w:rPr>
        <w:t> </w:t>
      </w:r>
      <w:r>
        <w:rPr>
          <w:sz w:val="20"/>
        </w:rPr>
        <w:t>poderão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9"/>
          <w:sz w:val="20"/>
        </w:rPr>
        <w:t> </w:t>
      </w:r>
      <w:r>
        <w:rPr>
          <w:sz w:val="20"/>
        </w:rPr>
        <w:t>cursados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8"/>
          <w:sz w:val="20"/>
        </w:rPr>
        <w:t> </w:t>
      </w:r>
      <w:r>
        <w:rPr>
          <w:sz w:val="20"/>
        </w:rPr>
        <w:t>longo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curso.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discentes</w:t>
      </w:r>
      <w:r>
        <w:rPr>
          <w:spacing w:val="-10"/>
          <w:sz w:val="20"/>
        </w:rPr>
        <w:t> </w:t>
      </w:r>
      <w:r>
        <w:rPr>
          <w:sz w:val="20"/>
        </w:rPr>
        <w:t>poderão</w:t>
      </w:r>
      <w:r>
        <w:rPr>
          <w:spacing w:val="-48"/>
          <w:sz w:val="20"/>
        </w:rPr>
        <w:t> </w:t>
      </w:r>
      <w:r>
        <w:rPr>
          <w:sz w:val="20"/>
        </w:rPr>
        <w:t>cursar,</w:t>
      </w:r>
      <w:r>
        <w:rPr>
          <w:spacing w:val="-9"/>
          <w:sz w:val="20"/>
        </w:rPr>
        <w:t> </w:t>
      </w:r>
      <w:r>
        <w:rPr>
          <w:sz w:val="20"/>
        </w:rPr>
        <w:t>como</w:t>
      </w:r>
      <w:r>
        <w:rPr>
          <w:spacing w:val="-8"/>
          <w:sz w:val="20"/>
        </w:rPr>
        <w:t> </w:t>
      </w:r>
      <w:r>
        <w:rPr>
          <w:sz w:val="20"/>
        </w:rPr>
        <w:t>optativos,</w:t>
      </w:r>
      <w:r>
        <w:rPr>
          <w:spacing w:val="-8"/>
          <w:sz w:val="20"/>
        </w:rPr>
        <w:t> </w:t>
      </w:r>
      <w:r>
        <w:rPr>
          <w:sz w:val="20"/>
        </w:rPr>
        <w:t>quaisquer</w:t>
      </w:r>
      <w:r>
        <w:rPr>
          <w:spacing w:val="-8"/>
          <w:sz w:val="20"/>
        </w:rPr>
        <w:t> </w:t>
      </w:r>
      <w:r>
        <w:rPr>
          <w:sz w:val="20"/>
        </w:rPr>
        <w:t>componentes</w:t>
      </w:r>
      <w:r>
        <w:rPr>
          <w:spacing w:val="-10"/>
          <w:sz w:val="20"/>
        </w:rPr>
        <w:t> </w:t>
      </w:r>
      <w:r>
        <w:rPr>
          <w:sz w:val="20"/>
        </w:rPr>
        <w:t>curriculares</w:t>
      </w:r>
      <w:r>
        <w:rPr>
          <w:spacing w:val="-6"/>
          <w:sz w:val="20"/>
        </w:rPr>
        <w:t> </w:t>
      </w:r>
      <w:r>
        <w:rPr>
          <w:sz w:val="20"/>
        </w:rPr>
        <w:t>oferecidos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8"/>
          <w:sz w:val="20"/>
        </w:rPr>
        <w:t> </w:t>
      </w:r>
      <w:r>
        <w:rPr>
          <w:sz w:val="20"/>
        </w:rPr>
        <w:t>Instituto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Ciências</w:t>
      </w:r>
      <w:r>
        <w:rPr>
          <w:spacing w:val="-7"/>
          <w:sz w:val="20"/>
        </w:rPr>
        <w:t> </w:t>
      </w:r>
      <w:r>
        <w:rPr>
          <w:sz w:val="20"/>
        </w:rPr>
        <w:t>Sociais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47"/>
          <w:sz w:val="20"/>
        </w:rPr>
        <w:t> </w:t>
      </w:r>
      <w:r>
        <w:rPr>
          <w:sz w:val="20"/>
        </w:rPr>
        <w:t>outras Unidades Acadêmicas da UFU, desde que sejam de áreas afins à formação e sejam aprovados pelo</w:t>
      </w:r>
      <w:r>
        <w:rPr>
          <w:spacing w:val="1"/>
          <w:sz w:val="20"/>
        </w:rPr>
        <w:t> </w:t>
      </w:r>
      <w:r>
        <w:rPr>
          <w:sz w:val="20"/>
        </w:rPr>
        <w:t>Colegiado do Curso.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discente deverá</w:t>
      </w:r>
      <w:r>
        <w:rPr>
          <w:spacing w:val="-1"/>
          <w:sz w:val="20"/>
        </w:rPr>
        <w:t> </w:t>
      </w:r>
      <w:r>
        <w:rPr>
          <w:sz w:val="20"/>
        </w:rPr>
        <w:t>cursar 300h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componentes</w:t>
      </w:r>
      <w:r>
        <w:rPr>
          <w:spacing w:val="-2"/>
          <w:sz w:val="20"/>
        </w:rPr>
        <w:t> </w:t>
      </w:r>
      <w:r>
        <w:rPr>
          <w:sz w:val="20"/>
        </w:rPr>
        <w:t>curriculares</w:t>
      </w:r>
      <w:r>
        <w:rPr>
          <w:spacing w:val="-2"/>
          <w:sz w:val="20"/>
        </w:rPr>
        <w:t> </w:t>
      </w:r>
      <w:r>
        <w:rPr>
          <w:sz w:val="20"/>
        </w:rPr>
        <w:t>optativos</w:t>
      </w:r>
      <w:r>
        <w:rPr>
          <w:spacing w:val="-2"/>
          <w:sz w:val="20"/>
        </w:rPr>
        <w:t> </w:t>
      </w:r>
      <w:r>
        <w:rPr>
          <w:sz w:val="20"/>
        </w:rPr>
        <w:t>gerais.</w:t>
      </w:r>
    </w:p>
    <w:p>
      <w:pPr>
        <w:spacing w:before="0"/>
        <w:ind w:left="114" w:right="0" w:firstLine="0"/>
        <w:jc w:val="both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pacing w:val="22"/>
          <w:sz w:val="20"/>
          <w:u w:val="single"/>
        </w:rPr>
        <w:t> </w:t>
      </w:r>
      <w:r>
        <w:rPr>
          <w:sz w:val="20"/>
          <w:u w:val="single"/>
        </w:rPr>
        <w:t>****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ENADE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é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componente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curricular obrigatório,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conforme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Lei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nº 10.861,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14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abril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2004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(Sinaes). </w:t>
      </w:r>
      <w:r>
        <w:rPr>
          <w:spacing w:val="6"/>
          <w:sz w:val="20"/>
          <w:u w:val="single"/>
        </w:rPr>
        <w:t> </w:t>
      </w:r>
    </w:p>
    <w:p>
      <w:pPr>
        <w:spacing w:after="0"/>
        <w:jc w:val="both"/>
        <w:rPr>
          <w:sz w:val="20"/>
        </w:rPr>
        <w:sectPr>
          <w:pgSz w:w="11910" w:h="16840"/>
          <w:pgMar w:header="729" w:footer="0" w:top="1100" w:bottom="280" w:left="1000" w:right="1560"/>
        </w:sectPr>
      </w:pPr>
    </w:p>
    <w:p>
      <w:pPr>
        <w:pStyle w:val="BodyText"/>
        <w:spacing w:before="9" w:after="1"/>
        <w:rPr>
          <w:sz w:val="9"/>
        </w:rPr>
      </w:pPr>
      <w:r>
        <w:rPr/>
        <w:pict>
          <v:group style="position:absolute;margin-left:56.700001pt;margin-top:385.295013pt;width:728.6pt;height:52.4pt;mso-position-horizontal-relative:page;mso-position-vertical-relative:page;z-index:-21724160" coordorigin="1134,7706" coordsize="14572,1048">
            <v:shape style="position:absolute;left:1552;top:7713;width:1377;height:663" type="#_x0000_t75" stroked="false">
              <v:imagedata r:id="rId12" o:title=""/>
            </v:shape>
            <v:rect style="position:absolute;left:1552;top:7713;width:1377;height:663" filled="false" stroked="true" strokeweight=".75pt" strokecolor="#000000">
              <v:stroke dashstyle="solid"/>
            </v:rect>
            <v:line style="position:absolute" from="1164,8652" to="15676,8723" stroked="true" strokeweight="3pt" strokecolor="#000000">
              <v:stroke dashstyle="solid"/>
            </v:line>
            <v:rect style="position:absolute;left:4300;top:8125;width:5086;height:529" filled="false" stroked="true" strokeweight="2pt" strokecolor="#000000">
              <v:stroke dashstyle="solid"/>
            </v:rect>
            <v:shape style="position:absolute;left:1583;top:7851;width:277;height:473" coordorigin="1584,7851" coordsize="277,473" path="m1860,8284l1781,8244,1780,8274,1584,8273,1584,8293,1780,8294,1780,8324,1841,8294,1860,8284xm1860,8168l1781,8128,1780,8158,1584,8157,1584,8177,1780,8178,1780,8208,1841,8178,1860,8168xm1860,7891l1781,7851,1780,7881,1584,7880,1584,7900,1780,7901,1780,7931,1841,7901,1860,789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63.400024pt;margin-top:129.340012pt;width:13.6pt;height:4pt;mso-position-horizontal-relative:page;mso-position-vertical-relative:page;z-index:-21723648" coordorigin="11268,2587" coordsize="272,80" path="m11460,2587l11460,2667,11520,2637,11480,2637,11480,2617,11520,2617,11460,2587xm11460,2617l11268,2617,11268,2637,11460,2637,11460,2617xm11520,2617l11480,2617,11480,2637,11520,2637,11540,2627,11520,26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4.799988pt;margin-top:128.490005pt;width:13.6pt;height:4pt;mso-position-horizontal-relative:page;mso-position-vertical-relative:page;z-index:-21723136" coordorigin="9696,2570" coordsize="272,80" path="m9888,2570l9888,2650,9948,2620,9908,2620,9908,2600,9948,2600,9888,2570xm9888,2600l9696,2600,9696,2620,9888,2620,9888,2600xm9948,2600l9908,2600,9908,2620,9948,2620,9968,2610,9948,2600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"/>
        <w:gridCol w:w="315"/>
        <w:gridCol w:w="127"/>
        <w:gridCol w:w="223"/>
        <w:gridCol w:w="102"/>
        <w:gridCol w:w="243"/>
        <w:gridCol w:w="97"/>
        <w:gridCol w:w="101"/>
        <w:gridCol w:w="218"/>
        <w:gridCol w:w="291"/>
        <w:gridCol w:w="357"/>
        <w:gridCol w:w="332"/>
        <w:gridCol w:w="203"/>
        <w:gridCol w:w="142"/>
        <w:gridCol w:w="170"/>
        <w:gridCol w:w="97"/>
        <w:gridCol w:w="87"/>
        <w:gridCol w:w="142"/>
        <w:gridCol w:w="199"/>
        <w:gridCol w:w="83"/>
        <w:gridCol w:w="262"/>
        <w:gridCol w:w="142"/>
        <w:gridCol w:w="108"/>
        <w:gridCol w:w="76"/>
        <w:gridCol w:w="82"/>
        <w:gridCol w:w="249"/>
        <w:gridCol w:w="77"/>
        <w:gridCol w:w="259"/>
        <w:gridCol w:w="123"/>
        <w:gridCol w:w="222"/>
        <w:gridCol w:w="82"/>
        <w:gridCol w:w="107"/>
        <w:gridCol w:w="133"/>
        <w:gridCol w:w="205"/>
        <w:gridCol w:w="308"/>
        <w:gridCol w:w="356"/>
        <w:gridCol w:w="155"/>
        <w:gridCol w:w="189"/>
        <w:gridCol w:w="167"/>
        <w:gridCol w:w="161"/>
        <w:gridCol w:w="197"/>
        <w:gridCol w:w="315"/>
        <w:gridCol w:w="348"/>
        <w:gridCol w:w="164"/>
        <w:gridCol w:w="179"/>
        <w:gridCol w:w="336"/>
        <w:gridCol w:w="209"/>
        <w:gridCol w:w="305"/>
        <w:gridCol w:w="357"/>
        <w:gridCol w:w="155"/>
        <w:gridCol w:w="188"/>
        <w:gridCol w:w="327"/>
        <w:gridCol w:w="211"/>
        <w:gridCol w:w="196"/>
        <w:gridCol w:w="128"/>
        <w:gridCol w:w="340"/>
        <w:gridCol w:w="345"/>
        <w:gridCol w:w="210"/>
        <w:gridCol w:w="511"/>
        <w:gridCol w:w="509"/>
        <w:gridCol w:w="511"/>
        <w:gridCol w:w="408"/>
        <w:gridCol w:w="384"/>
        <w:gridCol w:w="504"/>
      </w:tblGrid>
      <w:tr>
        <w:trPr>
          <w:trHeight w:val="252" w:hRule="atLeast"/>
        </w:trPr>
        <w:tc>
          <w:tcPr>
            <w:tcW w:w="14500" w:type="dxa"/>
            <w:gridSpan w:val="64"/>
            <w:tcBorders>
              <w:left w:val="single" w:sz="34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spacing w:line="232" w:lineRule="exact"/>
              <w:ind w:left="1264"/>
              <w:rPr>
                <w:b/>
                <w:sz w:val="22"/>
              </w:rPr>
            </w:pPr>
            <w:r>
              <w:rPr>
                <w:b/>
                <w:sz w:val="22"/>
              </w:rPr>
              <w:t>UNIVERSIDADE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FEDERAL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UBERLÂNDIA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GRADUAÇÃO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SOCIAIS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BACHARELADO</w:t>
            </w:r>
          </w:p>
        </w:tc>
      </w:tr>
      <w:tr>
        <w:trPr>
          <w:trHeight w:val="230" w:hRule="atLeast"/>
        </w:trPr>
        <w:tc>
          <w:tcPr>
            <w:tcW w:w="1379" w:type="dxa"/>
            <w:gridSpan w:val="8"/>
            <w:tcBorders>
              <w:left w:val="single" w:sz="34" w:space="0" w:color="000000"/>
            </w:tcBorders>
          </w:tcPr>
          <w:p>
            <w:pPr>
              <w:pStyle w:val="TableParagraph"/>
              <w:spacing w:line="209" w:lineRule="exact" w:before="2"/>
              <w:ind w:left="459" w:righ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0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32" w:type="dxa"/>
            <w:gridSpan w:val="10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14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10" w:type="dxa"/>
            <w:gridSpan w:val="10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01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41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0" w:right="4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39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70" w:right="4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41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7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30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8º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31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75" w:right="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296" w:type="dxa"/>
            <w:gridSpan w:val="3"/>
            <w:tcBorders>
              <w:bottom w:val="nil"/>
              <w:right w:val="single" w:sz="34" w:space="0" w:color="000000"/>
            </w:tcBorders>
          </w:tcPr>
          <w:p>
            <w:pPr>
              <w:pStyle w:val="TableParagraph"/>
              <w:spacing w:line="209" w:lineRule="exact" w:before="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10º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</w:tr>
      <w:tr>
        <w:trPr>
          <w:trHeight w:val="161" w:hRule="atLeast"/>
        </w:trPr>
        <w:tc>
          <w:tcPr>
            <w:tcW w:w="486" w:type="dxa"/>
            <w:gridSpan w:val="2"/>
            <w:tcBorders>
              <w:left w:val="single" w:sz="34" w:space="0" w:color="000000"/>
            </w:tcBorders>
          </w:tcPr>
          <w:p>
            <w:pPr>
              <w:pStyle w:val="TableParagraph"/>
              <w:spacing w:line="141" w:lineRule="exact"/>
              <w:ind w:left="95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50" w:type="dxa"/>
            <w:gridSpan w:val="2"/>
          </w:tcPr>
          <w:p>
            <w:pPr>
              <w:pStyle w:val="TableParagraph"/>
              <w:spacing w:line="141" w:lineRule="exact"/>
              <w:ind w:left="95" w:right="-15"/>
              <w:rPr>
                <w:sz w:val="14"/>
              </w:rPr>
            </w:pPr>
            <w:r>
              <w:rPr>
                <w:spacing w:val="-1"/>
                <w:sz w:val="14"/>
              </w:rPr>
              <w:t>Prát</w:t>
            </w:r>
          </w:p>
        </w:tc>
        <w:tc>
          <w:tcPr>
            <w:tcW w:w="543" w:type="dxa"/>
            <w:gridSpan w:val="4"/>
          </w:tcPr>
          <w:p>
            <w:pPr>
              <w:pStyle w:val="TableParagraph"/>
              <w:spacing w:line="141" w:lineRule="exact"/>
              <w:ind w:left="155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09" w:type="dxa"/>
            <w:gridSpan w:val="2"/>
          </w:tcPr>
          <w:p>
            <w:pPr>
              <w:pStyle w:val="TableParagraph"/>
              <w:spacing w:line="141" w:lineRule="exact"/>
              <w:ind w:left="138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57" w:type="dxa"/>
          </w:tcPr>
          <w:p>
            <w:pPr>
              <w:pStyle w:val="TableParagraph"/>
              <w:spacing w:line="141" w:lineRule="exact"/>
              <w:ind w:left="94" w:right="-15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35" w:type="dxa"/>
            <w:gridSpan w:val="2"/>
          </w:tcPr>
          <w:p>
            <w:pPr>
              <w:pStyle w:val="TableParagraph"/>
              <w:spacing w:line="141" w:lineRule="exact"/>
              <w:ind w:left="150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9" w:type="dxa"/>
            <w:gridSpan w:val="3"/>
          </w:tcPr>
          <w:p>
            <w:pPr>
              <w:pStyle w:val="TableParagraph"/>
              <w:spacing w:line="141" w:lineRule="exact"/>
              <w:ind w:left="88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1" w:type="dxa"/>
            <w:gridSpan w:val="4"/>
          </w:tcPr>
          <w:p>
            <w:pPr>
              <w:pStyle w:val="TableParagraph"/>
              <w:spacing w:line="141" w:lineRule="exact"/>
              <w:ind w:left="156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2" w:type="dxa"/>
            <w:gridSpan w:val="3"/>
          </w:tcPr>
          <w:p>
            <w:pPr>
              <w:pStyle w:val="TableParagraph"/>
              <w:spacing w:line="141" w:lineRule="exact"/>
              <w:ind w:left="121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7" w:type="dxa"/>
            <w:gridSpan w:val="3"/>
          </w:tcPr>
          <w:p>
            <w:pPr>
              <w:pStyle w:val="TableParagraph"/>
              <w:spacing w:line="141" w:lineRule="exact"/>
              <w:ind w:left="84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459" w:type="dxa"/>
            <w:gridSpan w:val="3"/>
          </w:tcPr>
          <w:p>
            <w:pPr>
              <w:pStyle w:val="TableParagraph"/>
              <w:spacing w:line="141" w:lineRule="exact"/>
              <w:ind w:left="143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44" w:type="dxa"/>
            <w:gridSpan w:val="4"/>
          </w:tcPr>
          <w:p>
            <w:pPr>
              <w:pStyle w:val="TableParagraph"/>
              <w:spacing w:line="141" w:lineRule="exact"/>
              <w:ind w:left="150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1" w:type="dxa"/>
            <w:gridSpan w:val="2"/>
          </w:tcPr>
          <w:p>
            <w:pPr>
              <w:pStyle w:val="TableParagraph"/>
              <w:spacing w:line="141" w:lineRule="exact"/>
              <w:ind w:left="153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7" w:type="dxa"/>
            <w:gridSpan w:val="3"/>
          </w:tcPr>
          <w:p>
            <w:pPr>
              <w:pStyle w:val="TableParagraph"/>
              <w:spacing w:line="141" w:lineRule="exact"/>
              <w:ind w:left="120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41" w:lineRule="exact"/>
              <w:ind w:left="157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5" w:type="dxa"/>
            <w:gridSpan w:val="2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4" w:type="dxa"/>
            <w:gridSpan w:val="2"/>
          </w:tcPr>
          <w:p>
            <w:pPr>
              <w:pStyle w:val="TableParagraph"/>
              <w:spacing w:line="141" w:lineRule="exact"/>
              <w:ind w:left="140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41" w:lineRule="exact"/>
              <w:ind w:left="162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5" w:type="dxa"/>
            <w:gridSpan w:val="2"/>
          </w:tcPr>
          <w:p>
            <w:pPr>
              <w:pStyle w:val="TableParagraph"/>
              <w:spacing w:line="141" w:lineRule="exact"/>
              <w:ind w:left="130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7" w:type="dxa"/>
            <w:gridSpan w:val="2"/>
          </w:tcPr>
          <w:p>
            <w:pPr>
              <w:pStyle w:val="TableParagraph"/>
              <w:spacing w:line="141" w:lineRule="exact"/>
              <w:ind w:left="93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468" w:type="dxa"/>
            <w:gridSpan w:val="2"/>
          </w:tcPr>
          <w:p>
            <w:pPr>
              <w:pStyle w:val="TableParagraph"/>
              <w:spacing w:line="141" w:lineRule="exact"/>
              <w:ind w:left="166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55" w:type="dxa"/>
            <w:gridSpan w:val="2"/>
          </w:tcPr>
          <w:p>
            <w:pPr>
              <w:pStyle w:val="TableParagraph"/>
              <w:spacing w:line="141" w:lineRule="exact"/>
              <w:ind w:left="173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46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09" w:type="dxa"/>
          </w:tcPr>
          <w:p>
            <w:pPr>
              <w:pStyle w:val="TableParagraph"/>
              <w:spacing w:line="141" w:lineRule="exact"/>
              <w:ind w:left="165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32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8" w:type="dxa"/>
          </w:tcPr>
          <w:p>
            <w:pPr>
              <w:pStyle w:val="TableParagraph"/>
              <w:spacing w:line="141" w:lineRule="exact"/>
              <w:ind w:left="94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84" w:type="dxa"/>
          </w:tcPr>
          <w:p>
            <w:pPr>
              <w:pStyle w:val="TableParagraph"/>
              <w:spacing w:line="141" w:lineRule="exact"/>
              <w:ind w:left="101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04" w:type="dxa"/>
            <w:tcBorders>
              <w:right w:val="single" w:sz="34" w:space="0" w:color="000000"/>
            </w:tcBorders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  <w:tr>
        <w:trPr>
          <w:trHeight w:val="70" w:hRule="atLeast"/>
        </w:trPr>
        <w:tc>
          <w:tcPr>
            <w:tcW w:w="14500" w:type="dxa"/>
            <w:gridSpan w:val="64"/>
            <w:tcBorders>
              <w:top w:val="nil"/>
              <w:left w:val="single" w:sz="34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7" w:hRule="atLeast"/>
        </w:trPr>
        <w:tc>
          <w:tcPr>
            <w:tcW w:w="171" w:type="dxa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20"/>
              <w:ind w:left="59"/>
              <w:rPr>
                <w:sz w:val="12"/>
              </w:rPr>
            </w:pPr>
            <w:r>
              <w:rPr>
                <w:sz w:val="12"/>
              </w:rPr>
              <w:t>1-</w:t>
            </w:r>
          </w:p>
          <w:p>
            <w:pPr>
              <w:pStyle w:val="TableParagraph"/>
              <w:spacing w:line="137" w:lineRule="exact"/>
              <w:ind w:left="59"/>
              <w:rPr>
                <w:sz w:val="12"/>
              </w:rPr>
            </w:pPr>
            <w:r>
              <w:rPr>
                <w:sz w:val="12"/>
              </w:rPr>
              <w:t>Antropologia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22"/>
              <w:ind w:left="59"/>
              <w:rPr>
                <w:sz w:val="12"/>
              </w:rPr>
            </w:pPr>
            <w:r>
              <w:rPr>
                <w:sz w:val="12"/>
              </w:rPr>
              <w:t>6-</w:t>
            </w:r>
          </w:p>
          <w:p>
            <w:pPr>
              <w:pStyle w:val="TableParagraph"/>
              <w:spacing w:before="1"/>
              <w:ind w:left="59"/>
              <w:rPr>
                <w:sz w:val="12"/>
              </w:rPr>
            </w:pPr>
            <w:r>
              <w:rPr>
                <w:sz w:val="12"/>
              </w:rPr>
              <w:t>Antropologia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</w:t>
            </w:r>
          </w:p>
        </w:tc>
        <w:tc>
          <w:tcPr>
            <w:tcW w:w="20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22"/>
              <w:ind w:left="88"/>
              <w:rPr>
                <w:sz w:val="12"/>
              </w:rPr>
            </w:pPr>
            <w:r>
              <w:rPr>
                <w:sz w:val="12"/>
              </w:rPr>
              <w:t>11-</w:t>
            </w:r>
          </w:p>
          <w:p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Antropologia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III</w:t>
            </w:r>
          </w:p>
        </w:tc>
        <w:tc>
          <w:tcPr>
            <w:tcW w:w="40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46"/>
              <w:ind w:left="57"/>
              <w:rPr>
                <w:sz w:val="12"/>
              </w:rPr>
            </w:pPr>
            <w:r>
              <w:rPr>
                <w:sz w:val="12"/>
              </w:rPr>
              <w:t>16-</w:t>
            </w:r>
          </w:p>
          <w:p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Antropologia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IV</w:t>
            </w:r>
          </w:p>
        </w:tc>
        <w:tc>
          <w:tcPr>
            <w:tcW w:w="44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20-</w:t>
            </w:r>
          </w:p>
          <w:p>
            <w:pPr>
              <w:pStyle w:val="TableParagraph"/>
              <w:spacing w:before="3"/>
              <w:ind w:left="54" w:right="-6"/>
              <w:rPr>
                <w:sz w:val="10"/>
              </w:rPr>
            </w:pPr>
            <w:r>
              <w:rPr>
                <w:sz w:val="10"/>
              </w:rPr>
              <w:t>Métodos e Técnicas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Pesquisa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MTP I</w:t>
            </w:r>
          </w:p>
        </w:tc>
        <w:tc>
          <w:tcPr>
            <w:tcW w:w="52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z w:val="12"/>
              </w:rPr>
              <w:t>21-</w:t>
            </w:r>
          </w:p>
          <w:p>
            <w:pPr>
              <w:pStyle w:val="TableParagraph"/>
              <w:spacing w:before="4"/>
              <w:ind w:left="57" w:right="-11"/>
              <w:rPr>
                <w:sz w:val="10"/>
              </w:rPr>
            </w:pPr>
            <w:r>
              <w:rPr>
                <w:sz w:val="10"/>
              </w:rPr>
              <w:t>Métodos e Técnicas 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Pesquisa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MTP II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8"/>
              <w:ind w:left="136"/>
              <w:rPr>
                <w:sz w:val="12"/>
              </w:rPr>
            </w:pPr>
            <w:r>
              <w:rPr>
                <w:sz w:val="12"/>
              </w:rPr>
              <w:t>1.440h</w:t>
            </w: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65"/>
              <w:ind w:left="62"/>
              <w:rPr>
                <w:sz w:val="12"/>
              </w:rPr>
            </w:pPr>
            <w:r>
              <w:rPr>
                <w:sz w:val="12"/>
              </w:rPr>
              <w:t>23-</w:t>
            </w:r>
          </w:p>
          <w:p>
            <w:pPr>
              <w:pStyle w:val="TableParagraph"/>
              <w:spacing w:line="235" w:lineRule="auto" w:before="5"/>
              <w:ind w:left="62" w:right="-25"/>
              <w:rPr>
                <w:sz w:val="10"/>
              </w:rPr>
            </w:pPr>
            <w:r>
              <w:rPr>
                <w:sz w:val="10"/>
              </w:rPr>
              <w:t>Trabalho de Conclusão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Curso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*</w:t>
            </w:r>
          </w:p>
        </w:tc>
        <w:tc>
          <w:tcPr>
            <w:tcW w:w="53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137"/>
              <w:rPr>
                <w:sz w:val="12"/>
              </w:rPr>
            </w:pPr>
            <w:r>
              <w:rPr>
                <w:sz w:val="12"/>
              </w:rPr>
              <w:t>1.440h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68"/>
              <w:ind w:left="67"/>
              <w:rPr>
                <w:sz w:val="12"/>
              </w:rPr>
            </w:pPr>
            <w:r>
              <w:rPr>
                <w:sz w:val="12"/>
              </w:rPr>
              <w:t>24-</w:t>
            </w:r>
          </w:p>
          <w:p>
            <w:pPr>
              <w:pStyle w:val="TableParagraph"/>
              <w:ind w:left="67" w:right="-26"/>
              <w:rPr>
                <w:sz w:val="10"/>
              </w:rPr>
            </w:pPr>
            <w:r>
              <w:rPr>
                <w:sz w:val="10"/>
              </w:rPr>
              <w:t>Trabalho de Conclusão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Curso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*</w:t>
            </w:r>
          </w:p>
        </w:tc>
        <w:tc>
          <w:tcPr>
            <w:tcW w:w="3037" w:type="dxa"/>
            <w:gridSpan w:val="7"/>
            <w:vMerge w:val="restart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171" w:type="dxa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14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9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9"/>
              <w:ind w:left="11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9"/>
              <w:ind w:left="11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9"/>
              <w:ind w:left="10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0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83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83"/>
              <w:ind w:left="6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4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37"/>
              <w:ind w:left="5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37"/>
              <w:ind w:left="9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52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40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40"/>
              <w:ind w:left="11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5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7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53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108" w:lineRule="exact"/>
              <w:ind w:left="101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108" w:lineRule="exact"/>
              <w:ind w:left="91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3037" w:type="dxa"/>
            <w:gridSpan w:val="7"/>
            <w:vMerge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71" w:type="dxa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3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87" w:hRule="atLeast"/>
        </w:trPr>
        <w:tc>
          <w:tcPr>
            <w:tcW w:w="171" w:type="dxa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sz w:val="12"/>
              </w:rPr>
              <w:t>2-</w:t>
            </w:r>
          </w:p>
          <w:p>
            <w:pPr>
              <w:pStyle w:val="TableParagraph"/>
              <w:spacing w:before="1"/>
              <w:ind w:left="59"/>
              <w:rPr>
                <w:sz w:val="12"/>
              </w:rPr>
            </w:pPr>
            <w:r>
              <w:rPr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35"/>
              <w:ind w:left="59"/>
              <w:rPr>
                <w:sz w:val="12"/>
              </w:rPr>
            </w:pPr>
            <w:r>
              <w:rPr>
                <w:sz w:val="12"/>
              </w:rPr>
              <w:t>7-</w:t>
            </w:r>
          </w:p>
          <w:p>
            <w:pPr>
              <w:pStyle w:val="TableParagraph"/>
              <w:spacing w:line="137" w:lineRule="exact"/>
              <w:ind w:left="59"/>
              <w:rPr>
                <w:sz w:val="12"/>
              </w:rPr>
            </w:pPr>
            <w:r>
              <w:rPr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</w:t>
            </w:r>
          </w:p>
        </w:tc>
        <w:tc>
          <w:tcPr>
            <w:tcW w:w="20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35"/>
              <w:ind w:left="88"/>
              <w:rPr>
                <w:sz w:val="12"/>
              </w:rPr>
            </w:pPr>
            <w:r>
              <w:rPr>
                <w:sz w:val="12"/>
              </w:rPr>
              <w:t>12-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III</w:t>
            </w:r>
          </w:p>
        </w:tc>
        <w:tc>
          <w:tcPr>
            <w:tcW w:w="40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59"/>
              <w:ind w:left="57"/>
              <w:rPr>
                <w:sz w:val="12"/>
              </w:rPr>
            </w:pPr>
            <w:r>
              <w:rPr>
                <w:sz w:val="12"/>
              </w:rPr>
              <w:t>17-</w:t>
            </w:r>
          </w:p>
          <w:p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IV</w:t>
            </w:r>
          </w:p>
        </w:tc>
        <w:tc>
          <w:tcPr>
            <w:tcW w:w="1978" w:type="dxa"/>
            <w:gridSpan w:val="10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51"/>
              <w:ind w:left="52"/>
              <w:rPr>
                <w:sz w:val="12"/>
              </w:rPr>
            </w:pPr>
            <w:r>
              <w:rPr>
                <w:sz w:val="12"/>
              </w:rPr>
              <w:t>22-</w:t>
            </w:r>
          </w:p>
          <w:p>
            <w:pPr>
              <w:pStyle w:val="TableParagraph"/>
              <w:spacing w:before="2"/>
              <w:ind w:left="52" w:right="38"/>
              <w:rPr>
                <w:sz w:val="12"/>
              </w:rPr>
            </w:pPr>
            <w:r>
              <w:rPr>
                <w:sz w:val="12"/>
              </w:rPr>
              <w:t>Epistemologia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Ciências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Sociais</w:t>
            </w:r>
          </w:p>
        </w:tc>
        <w:tc>
          <w:tcPr>
            <w:tcW w:w="6134" w:type="dxa"/>
            <w:gridSpan w:val="19"/>
            <w:vMerge w:val="restart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171" w:type="dxa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5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5"/>
              <w:ind w:left="8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72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72"/>
              <w:ind w:left="11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72"/>
              <w:ind w:left="11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72"/>
              <w:ind w:left="140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0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96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96"/>
              <w:ind w:left="12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978" w:type="dxa"/>
            <w:gridSpan w:val="10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88"/>
              <w:ind w:left="5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88"/>
              <w:ind w:left="9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6134" w:type="dxa"/>
            <w:gridSpan w:val="19"/>
            <w:vMerge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171" w:type="dxa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34" w:type="dxa"/>
            <w:gridSpan w:val="19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87" w:hRule="atLeast"/>
        </w:trPr>
        <w:tc>
          <w:tcPr>
            <w:tcW w:w="171" w:type="dxa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20"/>
              <w:ind w:left="59"/>
              <w:rPr>
                <w:sz w:val="12"/>
              </w:rPr>
            </w:pPr>
            <w:r>
              <w:rPr>
                <w:sz w:val="12"/>
              </w:rPr>
              <w:t>3-</w:t>
            </w:r>
          </w:p>
          <w:p>
            <w:pPr>
              <w:pStyle w:val="TableParagraph"/>
              <w:spacing w:line="137" w:lineRule="exact"/>
              <w:ind w:left="59"/>
              <w:rPr>
                <w:sz w:val="12"/>
              </w:rPr>
            </w:pPr>
            <w:r>
              <w:rPr>
                <w:sz w:val="12"/>
              </w:rPr>
              <w:t>Sociologia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9"/>
              <w:ind w:left="59"/>
              <w:rPr>
                <w:sz w:val="12"/>
              </w:rPr>
            </w:pPr>
            <w:r>
              <w:rPr>
                <w:sz w:val="12"/>
              </w:rPr>
              <w:t>8-</w:t>
            </w:r>
          </w:p>
          <w:p>
            <w:pPr>
              <w:pStyle w:val="TableParagraph"/>
              <w:spacing w:before="1"/>
              <w:ind w:left="59"/>
              <w:rPr>
                <w:sz w:val="12"/>
              </w:rPr>
            </w:pPr>
            <w:r>
              <w:rPr>
                <w:sz w:val="12"/>
              </w:rPr>
              <w:t>Sociologia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44"/>
              <w:ind w:left="83"/>
              <w:rPr>
                <w:sz w:val="12"/>
              </w:rPr>
            </w:pPr>
            <w:r>
              <w:rPr>
                <w:sz w:val="12"/>
              </w:rPr>
              <w:t>13-</w:t>
            </w:r>
          </w:p>
          <w:p>
            <w:pPr>
              <w:pStyle w:val="TableParagraph"/>
              <w:spacing w:line="137" w:lineRule="exact"/>
              <w:ind w:left="83"/>
              <w:rPr>
                <w:sz w:val="12"/>
              </w:rPr>
            </w:pPr>
            <w:r>
              <w:rPr>
                <w:sz w:val="12"/>
              </w:rPr>
              <w:t>Sociologia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III</w:t>
            </w:r>
          </w:p>
        </w:tc>
        <w:tc>
          <w:tcPr>
            <w:tcW w:w="40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6"/>
              <w:ind w:left="68"/>
              <w:rPr>
                <w:sz w:val="12"/>
              </w:rPr>
            </w:pPr>
            <w:r>
              <w:rPr>
                <w:sz w:val="12"/>
              </w:rPr>
              <w:t>18-</w:t>
            </w:r>
          </w:p>
          <w:p>
            <w:pPr>
              <w:pStyle w:val="TableParagraph"/>
              <w:spacing w:before="1"/>
              <w:ind w:left="68"/>
              <w:rPr>
                <w:sz w:val="12"/>
              </w:rPr>
            </w:pPr>
            <w:r>
              <w:rPr>
                <w:sz w:val="12"/>
              </w:rPr>
              <w:t>Sociologia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IV</w:t>
            </w:r>
          </w:p>
        </w:tc>
        <w:tc>
          <w:tcPr>
            <w:tcW w:w="9118" w:type="dxa"/>
            <w:gridSpan w:val="33"/>
            <w:vMerge w:val="restart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171" w:type="dxa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8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96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96"/>
              <w:ind w:left="11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81"/>
              <w:ind w:left="8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81"/>
              <w:ind w:left="9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0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93"/>
              <w:ind w:left="6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93"/>
              <w:ind w:left="6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118" w:type="dxa"/>
            <w:gridSpan w:val="33"/>
            <w:vMerge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171" w:type="dxa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11" w:type="dxa"/>
            <w:gridSpan w:val="32"/>
            <w:vMerge w:val="restart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87" w:hRule="atLeast"/>
        </w:trPr>
        <w:tc>
          <w:tcPr>
            <w:tcW w:w="171" w:type="dxa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21"/>
              <w:ind w:left="57"/>
              <w:rPr>
                <w:sz w:val="12"/>
              </w:rPr>
            </w:pPr>
            <w:r>
              <w:rPr>
                <w:sz w:val="12"/>
              </w:rPr>
              <w:t>4-</w:t>
            </w:r>
          </w:p>
          <w:p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Geografia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Humana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line="137" w:lineRule="exact" w:before="9"/>
              <w:ind w:left="59"/>
              <w:rPr>
                <w:sz w:val="12"/>
              </w:rPr>
            </w:pPr>
            <w:r>
              <w:rPr>
                <w:sz w:val="12"/>
              </w:rPr>
              <w:t>9-</w:t>
            </w:r>
          </w:p>
          <w:p>
            <w:pPr>
              <w:pStyle w:val="TableParagraph"/>
              <w:ind w:left="59" w:right="124"/>
              <w:rPr>
                <w:sz w:val="12"/>
              </w:rPr>
            </w:pPr>
            <w:r>
              <w:rPr>
                <w:spacing w:val="-1"/>
                <w:sz w:val="12"/>
              </w:rPr>
              <w:t>Observatório </w:t>
            </w:r>
            <w:r>
              <w:rPr>
                <w:sz w:val="12"/>
              </w:rPr>
              <w:t>de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Sociologia</w:t>
            </w:r>
          </w:p>
        </w:tc>
        <w:tc>
          <w:tcPr>
            <w:tcW w:w="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30"/>
              <w:ind w:left="95"/>
              <w:rPr>
                <w:sz w:val="12"/>
              </w:rPr>
            </w:pPr>
            <w:r>
              <w:rPr>
                <w:sz w:val="12"/>
              </w:rPr>
              <w:t>14-</w:t>
            </w:r>
          </w:p>
          <w:p>
            <w:pPr>
              <w:pStyle w:val="TableParagraph"/>
              <w:spacing w:before="1"/>
              <w:ind w:left="95" w:right="148"/>
              <w:rPr>
                <w:sz w:val="12"/>
              </w:rPr>
            </w:pPr>
            <w:r>
              <w:rPr>
                <w:spacing w:val="-1"/>
                <w:sz w:val="12"/>
              </w:rPr>
              <w:t>Observatório </w:t>
            </w:r>
            <w:r>
              <w:rPr>
                <w:sz w:val="12"/>
              </w:rPr>
              <w:t>de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Ciência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Política</w:t>
            </w:r>
          </w:p>
        </w:tc>
        <w:tc>
          <w:tcPr>
            <w:tcW w:w="40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line="137" w:lineRule="exact" w:before="49"/>
              <w:ind w:left="78"/>
              <w:rPr>
                <w:sz w:val="12"/>
              </w:rPr>
            </w:pPr>
            <w:r>
              <w:rPr>
                <w:sz w:val="12"/>
              </w:rPr>
              <w:t>19-</w:t>
            </w:r>
          </w:p>
          <w:p>
            <w:pPr>
              <w:pStyle w:val="TableParagraph"/>
              <w:ind w:left="78" w:right="137"/>
              <w:rPr>
                <w:sz w:val="12"/>
              </w:rPr>
            </w:pPr>
            <w:r>
              <w:rPr>
                <w:spacing w:val="-1"/>
                <w:sz w:val="12"/>
              </w:rPr>
              <w:t>Observatório </w:t>
            </w:r>
            <w:r>
              <w:rPr>
                <w:sz w:val="12"/>
              </w:rPr>
              <w:t>de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Antropologia</w:t>
            </w:r>
          </w:p>
        </w:tc>
        <w:tc>
          <w:tcPr>
            <w:tcW w:w="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11" w:type="dxa"/>
            <w:gridSpan w:val="32"/>
            <w:vMerge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71" w:type="dxa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8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8"/>
              <w:ind w:left="9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43"/>
              <w:ind w:left="12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43"/>
              <w:ind w:left="12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67"/>
              <w:ind w:left="9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67"/>
              <w:ind w:left="11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0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D966"/>
          </w:tcPr>
          <w:p>
            <w:pPr>
              <w:pStyle w:val="TableParagraph"/>
              <w:spacing w:before="86"/>
              <w:ind w:left="110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>
            <w:pPr>
              <w:pStyle w:val="TableParagraph"/>
              <w:spacing w:before="86"/>
              <w:ind w:left="8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11" w:type="dxa"/>
            <w:gridSpan w:val="32"/>
            <w:vMerge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171" w:type="dxa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11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011" w:type="dxa"/>
            <w:gridSpan w:val="32"/>
            <w:vMerge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71" w:type="dxa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49"/>
              <w:ind w:left="59"/>
              <w:rPr>
                <w:sz w:val="12"/>
              </w:rPr>
            </w:pPr>
            <w:r>
              <w:rPr>
                <w:sz w:val="12"/>
              </w:rPr>
              <w:t>5-</w:t>
            </w:r>
          </w:p>
          <w:p>
            <w:pPr>
              <w:pStyle w:val="TableParagraph"/>
              <w:ind w:left="59" w:right="21"/>
              <w:rPr>
                <w:sz w:val="12"/>
              </w:rPr>
            </w:pPr>
            <w:r>
              <w:rPr>
                <w:sz w:val="12"/>
              </w:rPr>
              <w:t>História do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Ocidente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Moderno</w:t>
            </w:r>
          </w:p>
        </w:tc>
        <w:tc>
          <w:tcPr>
            <w:tcW w:w="41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28"/>
              <w:ind w:left="59"/>
              <w:rPr>
                <w:sz w:val="12"/>
              </w:rPr>
            </w:pPr>
            <w:r>
              <w:rPr>
                <w:sz w:val="12"/>
              </w:rPr>
              <w:t>10-</w:t>
            </w:r>
          </w:p>
          <w:p>
            <w:pPr>
              <w:pStyle w:val="TableParagraph"/>
              <w:spacing w:before="1"/>
              <w:ind w:left="59" w:right="288"/>
              <w:rPr>
                <w:sz w:val="12"/>
              </w:rPr>
            </w:pPr>
            <w:r>
              <w:rPr>
                <w:spacing w:val="-1"/>
                <w:sz w:val="12"/>
              </w:rPr>
              <w:t>Introdução </w:t>
            </w:r>
            <w:r>
              <w:rPr>
                <w:sz w:val="12"/>
              </w:rPr>
              <w:t>à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Filosofia</w:t>
            </w:r>
          </w:p>
        </w:tc>
        <w:tc>
          <w:tcPr>
            <w:tcW w:w="20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21"/>
              <w:ind w:left="95"/>
              <w:rPr>
                <w:sz w:val="12"/>
              </w:rPr>
            </w:pPr>
            <w:r>
              <w:rPr>
                <w:sz w:val="12"/>
              </w:rPr>
              <w:t>15-</w:t>
            </w:r>
          </w:p>
          <w:p>
            <w:pPr>
              <w:pStyle w:val="TableParagraph"/>
              <w:spacing w:line="137" w:lineRule="exact"/>
              <w:ind w:left="95"/>
              <w:rPr>
                <w:sz w:val="12"/>
              </w:rPr>
            </w:pPr>
            <w:r>
              <w:rPr>
                <w:sz w:val="12"/>
              </w:rPr>
              <w:t>Economia</w:t>
            </w:r>
          </w:p>
        </w:tc>
        <w:tc>
          <w:tcPr>
            <w:tcW w:w="10538" w:type="dxa"/>
            <w:gridSpan w:val="43"/>
            <w:vMerge w:val="restart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171" w:type="dxa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86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86"/>
              <w:ind w:left="9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65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65"/>
              <w:ind w:left="11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8"/>
              <w:ind w:left="9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>
            <w:pPr>
              <w:pStyle w:val="TableParagraph"/>
              <w:spacing w:before="58"/>
              <w:ind w:left="11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0538" w:type="dxa"/>
            <w:gridSpan w:val="43"/>
            <w:vMerge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2" w:hRule="atLeast"/>
        </w:trPr>
        <w:tc>
          <w:tcPr>
            <w:tcW w:w="171" w:type="dxa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3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228"/>
              <w:rPr>
                <w:b/>
                <w:sz w:val="18"/>
              </w:rPr>
            </w:pPr>
            <w:r>
              <w:rPr>
                <w:b/>
                <w:sz w:val="18"/>
              </w:rPr>
              <w:t>Legenda:</w:t>
            </w:r>
          </w:p>
          <w:p>
            <w:pPr>
              <w:pStyle w:val="TableParagraph"/>
              <w:spacing w:line="360" w:lineRule="atLeast" w:before="32"/>
              <w:ind w:left="607" w:right="2496" w:firstLine="7"/>
              <w:rPr>
                <w:sz w:val="16"/>
              </w:rPr>
            </w:pPr>
            <w:r>
              <w:rPr>
                <w:sz w:val="16"/>
              </w:rPr>
              <w:t>pré-requisito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co-requisito</w:t>
            </w:r>
          </w:p>
          <w:p>
            <w:pPr>
              <w:pStyle w:val="TableParagraph"/>
              <w:spacing w:line="179" w:lineRule="exact"/>
              <w:ind w:right="-1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COMPO</w:t>
            </w:r>
          </w:p>
        </w:tc>
        <w:tc>
          <w:tcPr>
            <w:tcW w:w="10396" w:type="dxa"/>
            <w:gridSpan w:val="42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NENTES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ELETIVOS</w:t>
            </w:r>
          </w:p>
        </w:tc>
      </w:tr>
      <w:tr>
        <w:trPr>
          <w:trHeight w:val="487" w:hRule="atLeast"/>
        </w:trPr>
        <w:tc>
          <w:tcPr>
            <w:tcW w:w="613" w:type="dxa"/>
            <w:gridSpan w:val="3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19"/>
              <w:ind w:left="59"/>
              <w:rPr>
                <w:sz w:val="12"/>
              </w:rPr>
            </w:pPr>
            <w:r>
              <w:rPr>
                <w:sz w:val="12"/>
              </w:rPr>
              <w:t>1-</w:t>
            </w:r>
          </w:p>
          <w:p>
            <w:pPr>
              <w:pStyle w:val="TableParagraph"/>
              <w:spacing w:before="1"/>
              <w:ind w:left="59" w:right="125"/>
              <w:rPr>
                <w:sz w:val="12"/>
              </w:rPr>
            </w:pPr>
            <w:r>
              <w:rPr>
                <w:spacing w:val="-1"/>
                <w:sz w:val="12"/>
              </w:rPr>
              <w:t>Análise Política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Contemporânea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24"/>
              <w:ind w:left="56"/>
              <w:rPr>
                <w:sz w:val="12"/>
              </w:rPr>
            </w:pPr>
            <w:r>
              <w:rPr>
                <w:sz w:val="12"/>
              </w:rPr>
              <w:t>2-</w:t>
            </w:r>
          </w:p>
          <w:p>
            <w:pPr>
              <w:pStyle w:val="TableParagraph"/>
              <w:ind w:left="56" w:right="161"/>
              <w:rPr>
                <w:sz w:val="12"/>
              </w:rPr>
            </w:pPr>
            <w:r>
              <w:rPr>
                <w:spacing w:val="-1"/>
                <w:sz w:val="12"/>
              </w:rPr>
              <w:t>Antropologia </w:t>
            </w:r>
            <w:r>
              <w:rPr>
                <w:sz w:val="12"/>
              </w:rPr>
              <w:t>no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Brasil</w:t>
            </w:r>
          </w:p>
        </w:tc>
        <w:tc>
          <w:tcPr>
            <w:tcW w:w="17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24"/>
              <w:ind w:left="60"/>
              <w:rPr>
                <w:sz w:val="12"/>
              </w:rPr>
            </w:pPr>
            <w:r>
              <w:rPr>
                <w:sz w:val="12"/>
              </w:rPr>
              <w:t>3-</w:t>
            </w:r>
          </w:p>
          <w:p>
            <w:pPr>
              <w:pStyle w:val="TableParagraph"/>
              <w:ind w:left="60" w:right="-10"/>
              <w:rPr>
                <w:sz w:val="10"/>
              </w:rPr>
            </w:pPr>
            <w:r>
              <w:rPr>
                <w:sz w:val="10"/>
              </w:rPr>
              <w:t>Dimensões da Atuação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Antropológica</w:t>
            </w:r>
          </w:p>
        </w:tc>
        <w:tc>
          <w:tcPr>
            <w:tcW w:w="184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26"/>
              <w:ind w:left="57"/>
              <w:rPr>
                <w:sz w:val="12"/>
              </w:rPr>
            </w:pPr>
            <w:r>
              <w:rPr>
                <w:sz w:val="12"/>
              </w:rPr>
              <w:t>4-</w:t>
            </w:r>
          </w:p>
          <w:p>
            <w:pPr>
              <w:pStyle w:val="TableParagraph"/>
              <w:ind w:left="57" w:right="320"/>
              <w:rPr>
                <w:sz w:val="12"/>
              </w:rPr>
            </w:pPr>
            <w:r>
              <w:rPr>
                <w:sz w:val="12"/>
              </w:rPr>
              <w:t>Leituras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Etnográficas</w:t>
            </w:r>
          </w:p>
        </w:tc>
        <w:tc>
          <w:tcPr>
            <w:tcW w:w="18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36"/>
              <w:ind w:left="53"/>
              <w:rPr>
                <w:sz w:val="12"/>
              </w:rPr>
            </w:pPr>
            <w:r>
              <w:rPr>
                <w:sz w:val="12"/>
              </w:rPr>
              <w:t>5-</w:t>
            </w:r>
          </w:p>
          <w:p>
            <w:pPr>
              <w:pStyle w:val="TableParagraph"/>
              <w:spacing w:before="1"/>
              <w:ind w:left="53" w:right="48"/>
              <w:rPr>
                <w:sz w:val="12"/>
              </w:rPr>
            </w:pPr>
            <w:r>
              <w:rPr>
                <w:spacing w:val="-1"/>
                <w:sz w:val="12"/>
              </w:rPr>
              <w:t>Mudanças </w:t>
            </w:r>
            <w:r>
              <w:rPr>
                <w:sz w:val="12"/>
              </w:rPr>
              <w:t>Sociais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Contemporâneas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31"/>
              <w:ind w:left="87"/>
              <w:rPr>
                <w:sz w:val="12"/>
              </w:rPr>
            </w:pPr>
            <w:r>
              <w:rPr>
                <w:sz w:val="12"/>
              </w:rPr>
              <w:t>6-</w:t>
            </w:r>
          </w:p>
          <w:p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z w:val="12"/>
              </w:rPr>
              <w:t>Política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no Brasil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6825" w:type="dxa"/>
            <w:gridSpan w:val="22"/>
            <w:vMerge w:val="restart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613" w:type="dxa"/>
            <w:gridSpan w:val="3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6"/>
              <w:ind w:left="5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6"/>
              <w:ind w:left="9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8"/>
              <w:ind w:left="5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8"/>
              <w:ind w:left="70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line="132" w:lineRule="exact" w:before="104"/>
              <w:ind w:left="60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2" w:lineRule="exact" w:before="104"/>
              <w:ind w:left="15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8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63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63"/>
              <w:ind w:left="9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8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73"/>
              <w:ind w:left="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73"/>
              <w:ind w:left="111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68"/>
              <w:ind w:left="8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68"/>
              <w:ind w:left="7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6825" w:type="dxa"/>
            <w:gridSpan w:val="22"/>
            <w:vMerge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" w:hRule="atLeast"/>
        </w:trPr>
        <w:tc>
          <w:tcPr>
            <w:tcW w:w="613" w:type="dxa"/>
            <w:gridSpan w:val="3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8FAAD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825" w:type="dxa"/>
            <w:gridSpan w:val="22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7" w:hRule="atLeast"/>
        </w:trPr>
        <w:tc>
          <w:tcPr>
            <w:tcW w:w="613" w:type="dxa"/>
            <w:gridSpan w:val="3"/>
            <w:vMerge w:val="restart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19"/>
              <w:ind w:left="64"/>
              <w:rPr>
                <w:sz w:val="12"/>
              </w:rPr>
            </w:pPr>
            <w:r>
              <w:rPr>
                <w:sz w:val="12"/>
              </w:rPr>
              <w:t>7-</w:t>
            </w:r>
          </w:p>
          <w:p>
            <w:pPr>
              <w:pStyle w:val="TableParagraph"/>
              <w:spacing w:line="137" w:lineRule="exact"/>
              <w:ind w:left="64" w:right="-44"/>
              <w:rPr>
                <w:sz w:val="12"/>
              </w:rPr>
            </w:pPr>
            <w:r>
              <w:rPr>
                <w:sz w:val="12"/>
              </w:rPr>
              <w:t>Política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Brasil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II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19"/>
              <w:ind w:left="56"/>
              <w:rPr>
                <w:sz w:val="12"/>
              </w:rPr>
            </w:pPr>
            <w:r>
              <w:rPr>
                <w:sz w:val="12"/>
              </w:rPr>
              <w:t>8-</w:t>
            </w:r>
          </w:p>
          <w:p>
            <w:pPr>
              <w:pStyle w:val="TableParagraph"/>
              <w:spacing w:before="1"/>
              <w:ind w:left="56" w:right="42"/>
              <w:rPr>
                <w:sz w:val="10"/>
              </w:rPr>
            </w:pPr>
            <w:r>
              <w:rPr>
                <w:spacing w:val="-1"/>
                <w:sz w:val="10"/>
              </w:rPr>
              <w:t>Seminário </w:t>
            </w:r>
            <w:r>
              <w:rPr>
                <w:sz w:val="10"/>
              </w:rPr>
              <w:t>de Pesquisa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Antropologia</w:t>
            </w:r>
          </w:p>
        </w:tc>
        <w:tc>
          <w:tcPr>
            <w:tcW w:w="17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17"/>
              <w:ind w:left="57"/>
              <w:rPr>
                <w:sz w:val="12"/>
              </w:rPr>
            </w:pPr>
            <w:r>
              <w:rPr>
                <w:sz w:val="12"/>
              </w:rPr>
              <w:t>9-</w:t>
            </w:r>
          </w:p>
          <w:p>
            <w:pPr>
              <w:pStyle w:val="TableParagraph"/>
              <w:ind w:left="57" w:right="264"/>
              <w:rPr>
                <w:sz w:val="12"/>
              </w:rPr>
            </w:pPr>
            <w:r>
              <w:rPr>
                <w:spacing w:val="-1"/>
                <w:sz w:val="12"/>
              </w:rPr>
              <w:t>Sociologia no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Brasil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10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17"/>
              <w:ind w:left="45"/>
              <w:rPr>
                <w:sz w:val="12"/>
              </w:rPr>
            </w:pPr>
            <w:r>
              <w:rPr>
                <w:sz w:val="12"/>
              </w:rPr>
              <w:t>10-</w:t>
            </w:r>
          </w:p>
          <w:p>
            <w:pPr>
              <w:pStyle w:val="TableParagraph"/>
              <w:spacing w:before="1"/>
              <w:ind w:left="45" w:right="276"/>
              <w:rPr>
                <w:sz w:val="12"/>
              </w:rPr>
            </w:pPr>
            <w:r>
              <w:rPr>
                <w:spacing w:val="-1"/>
                <w:sz w:val="12"/>
              </w:rPr>
              <w:t>Sociologia no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Brasil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II</w:t>
            </w:r>
          </w:p>
        </w:tc>
        <w:tc>
          <w:tcPr>
            <w:tcW w:w="18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17"/>
              <w:ind w:left="49"/>
              <w:rPr>
                <w:sz w:val="12"/>
              </w:rPr>
            </w:pPr>
            <w:r>
              <w:rPr>
                <w:sz w:val="12"/>
              </w:rPr>
              <w:t>11-</w:t>
            </w:r>
          </w:p>
          <w:p>
            <w:pPr>
              <w:pStyle w:val="TableParagraph"/>
              <w:spacing w:before="1"/>
              <w:ind w:left="49" w:right="10"/>
              <w:rPr>
                <w:sz w:val="12"/>
              </w:rPr>
            </w:pPr>
            <w:r>
              <w:rPr>
                <w:spacing w:val="-1"/>
                <w:sz w:val="12"/>
              </w:rPr>
              <w:t>Teoria </w:t>
            </w:r>
            <w:r>
              <w:rPr>
                <w:sz w:val="12"/>
              </w:rPr>
              <w:t>Sociológica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Contemporânea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17"/>
              <w:ind w:left="109"/>
              <w:rPr>
                <w:sz w:val="12"/>
              </w:rPr>
            </w:pPr>
            <w:r>
              <w:rPr>
                <w:sz w:val="12"/>
              </w:rPr>
              <w:t>12-</w:t>
            </w:r>
          </w:p>
          <w:p>
            <w:pPr>
              <w:pStyle w:val="TableParagraph"/>
              <w:spacing w:before="1"/>
              <w:ind w:left="109" w:right="310"/>
              <w:rPr>
                <w:sz w:val="12"/>
              </w:rPr>
            </w:pPr>
            <w:r>
              <w:rPr>
                <w:sz w:val="12"/>
              </w:rPr>
              <w:t>Teorias 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Democracia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77" w:type="dxa"/>
            <w:gridSpan w:val="21"/>
            <w:vMerge w:val="restart"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613" w:type="dxa"/>
            <w:gridSpan w:val="3"/>
            <w:vMerge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6"/>
              <w:ind w:left="64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6"/>
              <w:ind w:left="10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99"/>
              <w:ind w:left="5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99"/>
              <w:ind w:left="70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57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0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4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81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8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4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10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109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</w:tcPr>
          <w:p>
            <w:pPr>
              <w:pStyle w:val="TableParagraph"/>
              <w:spacing w:before="54"/>
              <w:ind w:left="98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gridSpan w:val="21"/>
            <w:vMerge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613" w:type="dxa"/>
            <w:gridSpan w:val="3"/>
            <w:tcBorders>
              <w:top w:val="nil"/>
              <w:left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77" w:type="dxa"/>
            <w:gridSpan w:val="21"/>
            <w:vMerge/>
            <w:tcBorders>
              <w:top w:val="nil"/>
              <w:left w:val="nil"/>
              <w:bottom w:val="nil"/>
              <w:right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pgSz w:w="16840" w:h="11910" w:orient="landscape"/>
          <w:pgMar w:header="729" w:footer="0" w:top="1180" w:bottom="280" w:left="1020" w:right="1000"/>
        </w:sectPr>
      </w:pPr>
    </w:p>
    <w:p>
      <w:pPr>
        <w:pStyle w:val="BodyText"/>
        <w:spacing w:before="2"/>
        <w:rPr>
          <w:sz w:val="14"/>
        </w:rPr>
      </w:pPr>
      <w:r>
        <w:rPr/>
        <w:pict>
          <v:group style="position:absolute;margin-left:46.25pt;margin-top:62.200008pt;width:740.7pt;height:468.85pt;mso-position-horizontal-relative:page;mso-position-vertical-relative:page;z-index:-21722112" coordorigin="925,1244" coordsize="14814,9377">
            <v:line style="position:absolute" from="945,8460" to="15668,8502" stroked="true" strokeweight="2pt" strokecolor="#000000">
              <v:stroke dashstyle="solid"/>
            </v:line>
            <v:line style="position:absolute" from="979,1892" to="15709,1963" stroked="true" strokeweight="3.0pt" strokecolor="#000000">
              <v:stroke dashstyle="solid"/>
            </v:line>
            <v:shape style="position:absolute;left:951;top:1264;width:14734;height:9337" coordorigin="951,1264" coordsize="14734,9337" path="m991,1264l951,10567m15685,1298l15645,10601e" filled="false" stroked="true" strokeweight="2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3267"/>
        <w:rPr>
          <w:sz w:val="20"/>
        </w:rPr>
      </w:pPr>
      <w:r>
        <w:rPr>
          <w:position w:val="-1"/>
          <w:sz w:val="20"/>
        </w:rPr>
        <w:pict>
          <v:shape style="width:321.8pt;height:26.45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79"/>
                    <w:ind w:left="15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COMPONENTES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CURRICULARES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OPTATIVOS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GERAIS**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spacing w:before="6"/>
        <w:rPr>
          <w:sz w:val="9"/>
        </w:rPr>
      </w:pPr>
      <w:r>
        <w:rPr/>
        <w:pict>
          <v:shape style="position:absolute;margin-left:75.699997pt;margin-top:7.5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9" w:right="8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Análise Política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Contemporânea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33.059998pt;margin-top:7.6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6-</w:t>
                        </w:r>
                      </w:p>
                      <w:p>
                        <w:pPr>
                          <w:pStyle w:val="TableParagraph"/>
                          <w:ind w:left="31" w:right="16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Música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5.460007pt;margin-top:7.45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2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11-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1" w:right="292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Antropologia </w:t>
                        </w:r>
                        <w:r>
                          <w:rPr>
                            <w:sz w:val="10"/>
                          </w:rPr>
                          <w:t>do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Gênero e da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Sexualidade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5.339996pt;margin-top:7.5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16-</w:t>
                        </w:r>
                      </w:p>
                      <w:p>
                        <w:pPr>
                          <w:pStyle w:val="TableParagraph"/>
                          <w:ind w:left="27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5.100006pt;margin-top:7.81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288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Cultura </w:t>
                        </w:r>
                        <w:r>
                          <w:rPr>
                            <w:sz w:val="12"/>
                          </w:rPr>
                          <w:t>Afro-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Brasileira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5.100006pt;margin-top:7.81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Etnologia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Indígena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779999pt;margin-top:8.41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31-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Língua</w:t>
                        </w:r>
                        <w:r>
                          <w:rPr>
                            <w:spacing w:val="1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Brasileira</w:t>
                        </w:r>
                        <w:r>
                          <w:rPr>
                            <w:spacing w:val="1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Sinais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-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Libras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11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2.940002pt;margin-top:8.65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36-</w:t>
                        </w:r>
                      </w:p>
                      <w:p>
                        <w:pPr>
                          <w:pStyle w:val="TableParagraph"/>
                          <w:ind w:left="32" w:right="14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Negros, Nação 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Cidadania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52.820007pt;margin-top:7.5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19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Pensamento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Político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Liberal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11.5pt;margin-top:7.5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36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Rituais 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Simbolismo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69.700012pt;margin-top:7.5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9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27.179993pt;margin-top:7.6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56-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3" w:right="7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Trabalho e Sociedade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sz w:val="7"/>
        </w:rPr>
      </w:pPr>
    </w:p>
    <w:p>
      <w:pPr>
        <w:tabs>
          <w:tab w:pos="2922" w:val="left" w:leader="none"/>
        </w:tabs>
        <w:spacing w:line="240" w:lineRule="auto"/>
        <w:ind w:left="501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84"/>
          <w:sz w:val="20"/>
        </w:rPr>
        <w:t> </w:t>
      </w:r>
      <w:r>
        <w:rPr>
          <w:spacing w:val="8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7-</w:t>
                        </w:r>
                      </w:p>
                      <w:p>
                        <w:pPr>
                          <w:pStyle w:val="TableParagraph"/>
                          <w:ind w:left="31" w:right="16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Religião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4"/>
          <w:sz w:val="20"/>
        </w:rPr>
      </w:r>
      <w:r>
        <w:rPr>
          <w:spacing w:val="84"/>
          <w:sz w:val="20"/>
        </w:rPr>
        <w:tab/>
      </w:r>
      <w:r>
        <w:rPr>
          <w:spacing w:val="84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2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 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Ecologia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4"/>
          <w:position w:val="1"/>
          <w:sz w:val="20"/>
        </w:rPr>
      </w:r>
      <w:r>
        <w:rPr>
          <w:spacing w:val="108"/>
          <w:position w:val="1"/>
          <w:sz w:val="20"/>
        </w:rPr>
        <w:t> </w:t>
      </w:r>
      <w:r>
        <w:rPr>
          <w:spacing w:val="108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17-</w:t>
                        </w:r>
                      </w:p>
                      <w:p>
                        <w:pPr>
                          <w:pStyle w:val="TableParagraph"/>
                          <w:ind w:left="32" w:right="6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Pós-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Estruturalista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08"/>
          <w:sz w:val="20"/>
        </w:rPr>
      </w:r>
      <w:r>
        <w:rPr>
          <w:spacing w:val="103"/>
          <w:sz w:val="20"/>
        </w:rPr>
        <w:t> </w:t>
      </w:r>
      <w:r>
        <w:rPr>
          <w:spacing w:val="10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Ideologia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03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22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Identidade,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13"/>
          <w:sz w:val="20"/>
        </w:rPr>
      </w:r>
      <w:r>
        <w:rPr>
          <w:spacing w:val="79"/>
          <w:sz w:val="20"/>
        </w:rPr>
        <w:t> </w:t>
      </w:r>
      <w:r>
        <w:rPr>
          <w:spacing w:val="79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9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Memória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9"/>
          <w:position w:val="2"/>
          <w:sz w:val="20"/>
        </w:rPr>
      </w:r>
      <w:r>
        <w:rPr>
          <w:spacing w:val="87"/>
          <w:position w:val="2"/>
          <w:sz w:val="20"/>
        </w:rPr>
        <w:t> </w:t>
      </w:r>
      <w:r>
        <w:rPr>
          <w:spacing w:val="87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37-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Gênero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como</w:t>
                        </w:r>
                      </w:p>
                      <w:p>
                        <w:pPr>
                          <w:pStyle w:val="TableParagraph"/>
                          <w:spacing w:line="112" w:lineRule="exact"/>
                          <w:ind w:left="32" w:right="9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Categoria de Análise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Social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14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14" w:lineRule="exact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7"/>
          <w:position w:val="2"/>
          <w:sz w:val="20"/>
        </w:rPr>
      </w:r>
      <w:r>
        <w:rPr>
          <w:spacing w:val="77"/>
          <w:position w:val="2"/>
          <w:sz w:val="20"/>
        </w:rPr>
        <w:t> </w:t>
      </w:r>
      <w:r>
        <w:rPr>
          <w:spacing w:val="77"/>
          <w:position w:val="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8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42-</w:t>
                        </w:r>
                      </w:p>
                      <w:p>
                        <w:pPr>
                          <w:pStyle w:val="TableParagraph"/>
                          <w:ind w:left="33" w:right="9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Planejamento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Políticas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Públicas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7"/>
          <w:position w:val="5"/>
          <w:sz w:val="20"/>
        </w:rPr>
      </w:r>
      <w:r>
        <w:rPr>
          <w:spacing w:val="94"/>
          <w:position w:val="5"/>
          <w:sz w:val="20"/>
        </w:rPr>
        <w:t> </w:t>
      </w:r>
      <w:r>
        <w:rPr>
          <w:spacing w:val="94"/>
          <w:position w:val="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47-</w:t>
                        </w:r>
                      </w:p>
                      <w:p>
                        <w:pPr>
                          <w:pStyle w:val="TableParagraph"/>
                          <w:ind w:left="33" w:right="43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Ambiental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4"/>
          <w:position w:val="4"/>
          <w:sz w:val="20"/>
        </w:rPr>
      </w:r>
      <w:r>
        <w:rPr>
          <w:spacing w:val="79"/>
          <w:position w:val="4"/>
          <w:sz w:val="20"/>
        </w:rPr>
        <w:t> </w:t>
      </w:r>
      <w:r>
        <w:rPr>
          <w:spacing w:val="79"/>
          <w:position w:val="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127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Sociologia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das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Relações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Cotidianas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9"/>
          <w:position w:val="3"/>
          <w:sz w:val="20"/>
        </w:rPr>
      </w:r>
      <w:r>
        <w:rPr>
          <w:spacing w:val="51"/>
          <w:position w:val="3"/>
          <w:sz w:val="20"/>
        </w:rPr>
        <w:t> </w:t>
      </w:r>
      <w:r>
        <w:rPr>
          <w:spacing w:val="5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Trabalho, Sujeito e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Subjetividade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1"/>
          <w:sz w:val="20"/>
        </w:rPr>
      </w:r>
    </w:p>
    <w:p>
      <w:pPr>
        <w:pStyle w:val="BodyText"/>
        <w:spacing w:before="7"/>
        <w:rPr>
          <w:sz w:val="6"/>
        </w:rPr>
      </w:pPr>
      <w:r>
        <w:rPr/>
        <w:pict>
          <v:shape style="position:absolute;margin-left:75.339996pt;margin-top:6.73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9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 da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Ciência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Tecnologia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2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33.899994pt;margin-top:6.85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-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pacing w:val="10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6.300003pt;margin-top:6.61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1" w:right="5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História dos Índios no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6.299988pt;margin-top:6.73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Simétrica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5.940002pt;margin-top:6.97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23-</w:t>
                        </w:r>
                      </w:p>
                      <w:p>
                        <w:pPr>
                          <w:pStyle w:val="TableParagraph"/>
                          <w:ind w:left="32" w:right="362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Encontro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Saberes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5.940002pt;margin-top:6.97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2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28-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2" w:right="205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Imagens e Ensino-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pacing w:val="-1"/>
                            <w:sz w:val="10"/>
                          </w:rPr>
                          <w:t>Aprendizagem </w:t>
                        </w:r>
                        <w:r>
                          <w:rPr>
                            <w:sz w:val="10"/>
                          </w:rPr>
                          <w:t>nas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Ciências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Sociais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4.980011pt;margin-top:7.455342pt;width:51.95pt;height:40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62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33-</w:t>
                        </w:r>
                      </w:p>
                      <w:p>
                        <w:pPr>
                          <w:pStyle w:val="TableParagraph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Migrações</w:t>
                        </w:r>
                      </w:p>
                      <w:p>
                        <w:pPr>
                          <w:pStyle w:val="TableParagraph"/>
                          <w:spacing w:line="112" w:lineRule="exact"/>
                          <w:ind w:left="32" w:right="1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Internacionais 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pacing w:val="-1"/>
                            <w:sz w:val="10"/>
                          </w:rPr>
                          <w:t>Mobilidade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Humana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5.700012pt;margin-top:7.33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38-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0" w:righ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 Oriente Médio: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conflitos políticos,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religiosos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revoluções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53.900024pt;margin-top:5.77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43-</w:t>
                        </w:r>
                      </w:p>
                      <w:p>
                        <w:pPr>
                          <w:pStyle w:val="TableParagraph"/>
                          <w:ind w:left="33" w:right="4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Política, Educação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Hegemonia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13.179993pt;margin-top:6.37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71.5pt;margin-top:7.09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53-</w:t>
                        </w:r>
                      </w:p>
                      <w:p>
                        <w:pPr>
                          <w:pStyle w:val="TableParagraph"/>
                          <w:ind w:left="33" w:right="284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Esporte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26.580017pt;margin-top:8.77534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58-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3" w:right="10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Violência e Controle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 Pensamento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Sociológico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sz w:val="5"/>
        </w:rPr>
      </w:pPr>
    </w:p>
    <w:p>
      <w:pPr>
        <w:tabs>
          <w:tab w:pos="2920" w:val="left" w:leader="none"/>
        </w:tabs>
        <w:spacing w:line="240" w:lineRule="auto"/>
        <w:ind w:left="498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4-</w:t>
                        </w:r>
                      </w:p>
                      <w:p>
                        <w:pPr>
                          <w:pStyle w:val="TableParagraph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84"/>
          <w:sz w:val="20"/>
        </w:rPr>
        <w:t> </w:t>
      </w:r>
      <w:r>
        <w:rPr>
          <w:spacing w:val="8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2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das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Emoções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4"/>
          <w:sz w:val="20"/>
        </w:rPr>
      </w:r>
      <w:r>
        <w:rPr>
          <w:spacing w:val="84"/>
          <w:sz w:val="20"/>
        </w:rPr>
        <w:tab/>
      </w:r>
      <w:r>
        <w:rPr>
          <w:spacing w:val="84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14-</w:t>
                        </w:r>
                      </w:p>
                      <w:p>
                        <w:pPr>
                          <w:pStyle w:val="TableParagraph"/>
                          <w:tabs>
                            <w:tab w:pos="937" w:val="left" w:leader="none"/>
                          </w:tabs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</w:t>
                          <w:tab/>
                          <w:t>e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1" w:right="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Socialidades</w:t>
                        </w:r>
                        <w:r>
                          <w:rPr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Rurais,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Terra e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Meio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Ambiente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4"/>
          <w:position w:val="1"/>
          <w:sz w:val="20"/>
        </w:rPr>
      </w:r>
      <w:r>
        <w:rPr>
          <w:spacing w:val="108"/>
          <w:position w:val="1"/>
          <w:sz w:val="20"/>
        </w:rPr>
        <w:t> </w:t>
      </w:r>
      <w:r>
        <w:rPr>
          <w:spacing w:val="108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08"/>
          <w:sz w:val="20"/>
        </w:rPr>
      </w:r>
      <w:r>
        <w:rPr>
          <w:spacing w:val="103"/>
          <w:sz w:val="20"/>
        </w:rPr>
        <w:t> </w:t>
      </w:r>
      <w:r>
        <w:rPr>
          <w:spacing w:val="10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Escola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Frankfurt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03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29-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Indivíduo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13"/>
          <w:sz w:val="20"/>
        </w:rPr>
      </w:r>
      <w:r>
        <w:rPr>
          <w:spacing w:val="55"/>
          <w:sz w:val="20"/>
        </w:rPr>
        <w:t> </w:t>
      </w:r>
      <w:r>
        <w:rPr>
          <w:spacing w:val="55"/>
          <w:position w:val="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34-</w:t>
                        </w:r>
                      </w:p>
                      <w:p>
                        <w:pPr>
                          <w:pStyle w:val="TableParagraph"/>
                          <w:spacing w:line="116" w:lineRule="exact"/>
                          <w:ind w:left="3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Migrações: alteridade 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identidade no Mundo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Contemporâneo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14" w:lineRule="exact" w:before="104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14" w:lineRule="exact" w:before="104"/>
                          <w:ind w:left="6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5"/>
          <w:position w:val="4"/>
          <w:sz w:val="20"/>
        </w:rPr>
      </w:r>
      <w:r>
        <w:rPr>
          <w:spacing w:val="130"/>
          <w:position w:val="4"/>
          <w:sz w:val="20"/>
        </w:rPr>
        <w:t> </w:t>
      </w:r>
      <w:r>
        <w:rPr>
          <w:spacing w:val="130"/>
          <w:position w:val="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39-</w:t>
                        </w:r>
                      </w:p>
                      <w:p>
                        <w:pPr>
                          <w:pStyle w:val="TableParagraph"/>
                          <w:ind w:left="32" w:right="13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Organização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Parentesco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30"/>
          <w:position w:val="4"/>
          <w:sz w:val="20"/>
        </w:rPr>
      </w:r>
      <w:r>
        <w:rPr>
          <w:spacing w:val="77"/>
          <w:position w:val="4"/>
          <w:sz w:val="20"/>
        </w:rPr>
        <w:t> </w:t>
      </w:r>
      <w:r>
        <w:rPr>
          <w:spacing w:val="77"/>
          <w:position w:val="7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Povos e Cultura 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América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Latina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7"/>
          <w:position w:val="7"/>
          <w:sz w:val="20"/>
        </w:rPr>
      </w:r>
      <w:r>
        <w:rPr>
          <w:spacing w:val="94"/>
          <w:position w:val="7"/>
          <w:sz w:val="20"/>
        </w:rPr>
        <w:t> </w:t>
      </w:r>
      <w:r>
        <w:rPr>
          <w:spacing w:val="94"/>
          <w:position w:val="6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9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Ciência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4"/>
          <w:position w:val="6"/>
          <w:sz w:val="20"/>
        </w:rPr>
      </w:r>
      <w:r>
        <w:rPr>
          <w:spacing w:val="79"/>
          <w:position w:val="6"/>
          <w:sz w:val="20"/>
        </w:rPr>
        <w:t> </w:t>
      </w:r>
      <w:r>
        <w:rPr>
          <w:spacing w:val="79"/>
          <w:position w:val="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54-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Rural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9"/>
          <w:position w:val="5"/>
          <w:sz w:val="20"/>
        </w:rPr>
      </w:r>
    </w:p>
    <w:p>
      <w:pPr>
        <w:pStyle w:val="BodyText"/>
        <w:spacing w:before="7"/>
        <w:rPr>
          <w:sz w:val="6"/>
        </w:rPr>
      </w:pPr>
      <w:r>
        <w:rPr/>
        <w:pict>
          <v:shape style="position:absolute;margin-left:76.300003pt;margin-top:8.05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Mídia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34.860001pt;margin-top:8.05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10-</w:t>
                        </w:r>
                      </w:p>
                      <w:p>
                        <w:pPr>
                          <w:pStyle w:val="TableParagraph"/>
                          <w:ind w:left="31" w:right="16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Corpo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7.259995pt;margin-top:7.93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15-</w:t>
                        </w:r>
                      </w:p>
                      <w:p>
                        <w:pPr>
                          <w:pStyle w:val="TableParagraph"/>
                          <w:ind w:left="31" w:right="31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Econômica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7.140015pt;margin-top:8.05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20-</w:t>
                        </w:r>
                      </w:p>
                      <w:p>
                        <w:pPr>
                          <w:pStyle w:val="TableParagraph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Visual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6.899994pt;margin-top:8.29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3"/>
                          <w:ind w:left="2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25-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29" w:right="37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Estado e Sociedade no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Capitalismo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Contemporâneo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2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2"/>
                          <w:ind w:left="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6.899994pt;margin-top:8.29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7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Juventude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Trabalho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4.5pt;margin-top:5.89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4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Movimentos Sociais 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Políticos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5.579987pt;margin-top:7.33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40-</w:t>
                        </w:r>
                      </w:p>
                      <w:p>
                        <w:pPr>
                          <w:pStyle w:val="TableParagraph"/>
                          <w:ind w:left="32" w:right="13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Pensamento Político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Latino-Americano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53.900024pt;margin-top:5.77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" w:right="455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Religião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Sociedade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13.059998pt;margin-top:6.37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9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71.5pt;margin-top:7.095244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93"/>
        <w:ind w:left="112" w:right="0" w:firstLine="0"/>
        <w:jc w:val="left"/>
        <w:rPr>
          <w:sz w:val="18"/>
        </w:rPr>
      </w:pPr>
      <w:r>
        <w:rPr>
          <w:sz w:val="18"/>
        </w:rPr>
        <w:t>OBS.:</w:t>
      </w:r>
    </w:p>
    <w:p>
      <w:pPr>
        <w:spacing w:before="0"/>
        <w:ind w:left="112" w:right="0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cursar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Trabalho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Conclusão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Curso,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discente deverá</w:t>
      </w:r>
      <w:r>
        <w:rPr>
          <w:spacing w:val="-2"/>
          <w:sz w:val="20"/>
        </w:rPr>
        <w:t> </w:t>
      </w:r>
      <w:r>
        <w:rPr>
          <w:sz w:val="20"/>
        </w:rPr>
        <w:t>ter</w:t>
      </w:r>
      <w:r>
        <w:rPr>
          <w:spacing w:val="-1"/>
          <w:sz w:val="20"/>
        </w:rPr>
        <w:t> </w:t>
      </w:r>
      <w:r>
        <w:rPr>
          <w:sz w:val="20"/>
        </w:rPr>
        <w:t>cumprido</w:t>
      </w:r>
      <w:r>
        <w:rPr>
          <w:spacing w:val="-1"/>
          <w:sz w:val="20"/>
        </w:rPr>
        <w:t> </w:t>
      </w:r>
      <w:r>
        <w:rPr>
          <w:sz w:val="20"/>
        </w:rPr>
        <w:t>1.440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componentes</w:t>
      </w:r>
      <w:r>
        <w:rPr>
          <w:spacing w:val="-3"/>
          <w:sz w:val="20"/>
        </w:rPr>
        <w:t> </w:t>
      </w:r>
      <w:r>
        <w:rPr>
          <w:sz w:val="20"/>
        </w:rPr>
        <w:t>curriculares.</w:t>
      </w:r>
    </w:p>
    <w:p>
      <w:pPr>
        <w:spacing w:before="0"/>
        <w:ind w:left="112" w:right="387" w:firstLine="0"/>
        <w:jc w:val="both"/>
        <w:rPr>
          <w:sz w:val="20"/>
        </w:rPr>
      </w:pPr>
      <w:r>
        <w:rPr>
          <w:sz w:val="20"/>
        </w:rPr>
        <w:t>** Os componentes curriculares optativos gerais poderão ser cursados ao longo do curso. Os discentes poderão cursar, como optativos, quaisquer componentes curriculares</w:t>
      </w:r>
      <w:r>
        <w:rPr>
          <w:spacing w:val="1"/>
          <w:sz w:val="20"/>
        </w:rPr>
        <w:t> </w:t>
      </w:r>
      <w:r>
        <w:rPr>
          <w:sz w:val="20"/>
        </w:rPr>
        <w:t>oferecidos pelo Instituto de Ciências Sociais ou por outras Unidades Acadêmicas da UFU, desde que sejam de áreas afins à formação e sejam aprovados pelo Colegiado do Curso.</w:t>
      </w:r>
      <w:r>
        <w:rPr>
          <w:spacing w:val="-47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discente deverá cursar</w:t>
      </w:r>
      <w:r>
        <w:rPr>
          <w:spacing w:val="1"/>
          <w:sz w:val="20"/>
        </w:rPr>
        <w:t> </w:t>
      </w:r>
      <w:r>
        <w:rPr>
          <w:sz w:val="20"/>
        </w:rPr>
        <w:t>300h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componentes</w:t>
      </w:r>
      <w:r>
        <w:rPr>
          <w:spacing w:val="-1"/>
          <w:sz w:val="20"/>
        </w:rPr>
        <w:t> </w:t>
      </w:r>
      <w:r>
        <w:rPr>
          <w:sz w:val="20"/>
        </w:rPr>
        <w:t>curriculares</w:t>
      </w:r>
      <w:r>
        <w:rPr>
          <w:spacing w:val="2"/>
          <w:sz w:val="20"/>
        </w:rPr>
        <w:t> </w:t>
      </w:r>
      <w:r>
        <w:rPr>
          <w:sz w:val="20"/>
        </w:rPr>
        <w:t>optativos</w:t>
      </w:r>
      <w:r>
        <w:rPr>
          <w:spacing w:val="-1"/>
          <w:sz w:val="20"/>
        </w:rPr>
        <w:t> </w:t>
      </w:r>
      <w:r>
        <w:rPr>
          <w:sz w:val="20"/>
        </w:rPr>
        <w:t>gerais.</w:t>
      </w:r>
    </w:p>
    <w:p>
      <w:pPr>
        <w:spacing w:before="2"/>
        <w:ind w:left="112" w:right="0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Atividades</w:t>
      </w:r>
      <w:r>
        <w:rPr>
          <w:spacing w:val="-1"/>
          <w:sz w:val="20"/>
        </w:rPr>
        <w:t> </w:t>
      </w:r>
      <w:r>
        <w:rPr>
          <w:sz w:val="20"/>
        </w:rPr>
        <w:t>Acadêmicas</w:t>
      </w:r>
      <w:r>
        <w:rPr>
          <w:spacing w:val="-3"/>
          <w:sz w:val="20"/>
        </w:rPr>
        <w:t> </w:t>
      </w:r>
      <w:r>
        <w:rPr>
          <w:sz w:val="20"/>
        </w:rPr>
        <w:t>Complementares</w:t>
      </w:r>
      <w:r>
        <w:rPr>
          <w:spacing w:val="-1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desenvolvidas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longo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curso.</w:t>
      </w:r>
    </w:p>
    <w:p>
      <w:pPr>
        <w:spacing w:before="0"/>
        <w:ind w:left="112" w:right="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ENADE</w:t>
      </w:r>
      <w:r>
        <w:rPr>
          <w:spacing w:val="-2"/>
          <w:sz w:val="20"/>
        </w:rPr>
        <w:t> </w:t>
      </w:r>
      <w:r>
        <w:rPr>
          <w:sz w:val="20"/>
        </w:rPr>
        <w:t>é</w:t>
      </w:r>
      <w:r>
        <w:rPr>
          <w:spacing w:val="-2"/>
          <w:sz w:val="20"/>
        </w:rPr>
        <w:t> </w:t>
      </w:r>
      <w:r>
        <w:rPr>
          <w:sz w:val="20"/>
        </w:rPr>
        <w:t>componente</w:t>
      </w:r>
      <w:r>
        <w:rPr>
          <w:spacing w:val="-2"/>
          <w:sz w:val="20"/>
        </w:rPr>
        <w:t> </w:t>
      </w:r>
      <w:r>
        <w:rPr>
          <w:sz w:val="20"/>
        </w:rPr>
        <w:t>curricular</w:t>
      </w:r>
      <w:r>
        <w:rPr>
          <w:spacing w:val="-1"/>
          <w:sz w:val="20"/>
        </w:rPr>
        <w:t> </w:t>
      </w:r>
      <w:r>
        <w:rPr>
          <w:sz w:val="20"/>
        </w:rPr>
        <w:t>obrigatório,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-2"/>
          <w:sz w:val="20"/>
        </w:rPr>
        <w:t> </w:t>
      </w:r>
      <w:r>
        <w:rPr>
          <w:sz w:val="20"/>
        </w:rPr>
        <w:t>nº 10.861,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abril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2004</w:t>
      </w:r>
      <w:r>
        <w:rPr>
          <w:spacing w:val="-3"/>
          <w:sz w:val="20"/>
        </w:rPr>
        <w:t> </w:t>
      </w:r>
      <w:r>
        <w:rPr>
          <w:sz w:val="20"/>
        </w:rPr>
        <w:t>(SINAES).</w:t>
      </w:r>
    </w:p>
    <w:p>
      <w:pPr>
        <w:spacing w:after="0"/>
        <w:jc w:val="both"/>
        <w:rPr>
          <w:sz w:val="20"/>
        </w:rPr>
        <w:sectPr>
          <w:pgSz w:w="16840" w:h="11910" w:orient="landscape"/>
          <w:pgMar w:header="729" w:footer="0" w:top="118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360" w:lineRule="auto"/>
        <w:ind w:left="113" w:right="116" w:firstLine="566"/>
        <w:jc w:val="both"/>
      </w:pPr>
      <w:r>
        <w:rPr>
          <w:spacing w:val="-1"/>
        </w:rPr>
        <w:t>Ainda</w:t>
      </w:r>
      <w:r>
        <w:rPr>
          <w:spacing w:val="-14"/>
        </w:rPr>
        <w:t> </w:t>
      </w:r>
      <w:r>
        <w:rPr/>
        <w:t>sobre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estrutura</w:t>
      </w:r>
      <w:r>
        <w:rPr>
          <w:spacing w:val="-13"/>
        </w:rPr>
        <w:t> </w:t>
      </w:r>
      <w:r>
        <w:rPr/>
        <w:t>curricular,</w:t>
      </w:r>
      <w:r>
        <w:rPr>
          <w:spacing w:val="-14"/>
        </w:rPr>
        <w:t> </w:t>
      </w:r>
      <w:r>
        <w:rPr/>
        <w:t>alguns</w:t>
      </w:r>
      <w:r>
        <w:rPr>
          <w:spacing w:val="-13"/>
        </w:rPr>
        <w:t> </w:t>
      </w:r>
      <w:r>
        <w:rPr/>
        <w:t>componentes</w:t>
      </w:r>
      <w:r>
        <w:rPr>
          <w:spacing w:val="-14"/>
        </w:rPr>
        <w:t> </w:t>
      </w:r>
      <w:r>
        <w:rPr/>
        <w:t>curriculares</w:t>
      </w:r>
      <w:r>
        <w:rPr>
          <w:spacing w:val="-12"/>
        </w:rPr>
        <w:t> </w:t>
      </w:r>
      <w:r>
        <w:rPr/>
        <w:t>optativos</w:t>
      </w:r>
      <w:r>
        <w:rPr>
          <w:spacing w:val="-11"/>
        </w:rPr>
        <w:t> </w:t>
      </w:r>
      <w:r>
        <w:rPr/>
        <w:t>gerais</w:t>
      </w:r>
      <w:r>
        <w:rPr>
          <w:spacing w:val="-12"/>
        </w:rPr>
        <w:t> </w:t>
      </w:r>
      <w:r>
        <w:rPr/>
        <w:t>serão</w:t>
      </w:r>
      <w:r>
        <w:rPr>
          <w:spacing w:val="-57"/>
        </w:rPr>
        <w:t> </w:t>
      </w:r>
      <w:r>
        <w:rPr/>
        <w:t>oferecidos pelo Curso de Ciências Sociais, como posto no presente projeto anteriormente. Em</w:t>
      </w:r>
      <w:r>
        <w:rPr>
          <w:spacing w:val="1"/>
        </w:rPr>
        <w:t> </w:t>
      </w:r>
      <w:r>
        <w:rPr/>
        <w:t>busca de maior integração do curso de Ciências Sociais com as demais áreas das Ciências</w:t>
      </w:r>
      <w:r>
        <w:rPr>
          <w:spacing w:val="1"/>
        </w:rPr>
        <w:t> </w:t>
      </w:r>
      <w:r>
        <w:rPr/>
        <w:t>Humanas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tentativa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incentivar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interdisciplinaridade</w:t>
      </w:r>
      <w:r>
        <w:rPr>
          <w:spacing w:val="-5"/>
        </w:rPr>
        <w:t> </w:t>
      </w:r>
      <w:r>
        <w:rPr/>
        <w:t>dentro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Universidade</w:t>
      </w:r>
      <w:r>
        <w:rPr>
          <w:spacing w:val="-5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Uberlândia, a presente proposta de projeto pedagógico passa a estabelecer a possibilidade de</w:t>
      </w:r>
      <w:r>
        <w:rPr>
          <w:spacing w:val="1"/>
        </w:rPr>
        <w:t> </w:t>
      </w:r>
      <w:r>
        <w:rPr/>
        <w:t>integralização de componentes curriculares optativos gerais em outros cursos oferecidos na</w:t>
      </w:r>
      <w:r>
        <w:rPr>
          <w:spacing w:val="1"/>
        </w:rPr>
        <w:t> </w:t>
      </w:r>
      <w:r>
        <w:rPr/>
        <w:t>Universidade.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minucioso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pedagógicos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Humanas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UFU,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percebeu</w:t>
      </w:r>
      <w:r>
        <w:rPr>
          <w:spacing w:val="1"/>
        </w:rPr>
        <w:t> </w:t>
      </w:r>
      <w:r>
        <w:rPr/>
        <w:t>inúmeras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importantes</w:t>
      </w:r>
      <w:r>
        <w:rPr>
          <w:spacing w:val="-57"/>
        </w:rPr>
        <w:t> </w:t>
      </w:r>
      <w:r>
        <w:rPr/>
        <w:t>proximidades temáticas que possibilitam ao discente de Ciências Sociais uma verdadeira</w:t>
      </w:r>
      <w:r>
        <w:rPr>
          <w:spacing w:val="1"/>
        </w:rPr>
        <w:t> </w:t>
      </w:r>
      <w:r>
        <w:rPr/>
        <w:t>vivência</w:t>
      </w:r>
      <w:r>
        <w:rPr>
          <w:spacing w:val="-13"/>
        </w:rPr>
        <w:t> </w:t>
      </w:r>
      <w:r>
        <w:rPr/>
        <w:t>universitária</w:t>
      </w:r>
      <w:r>
        <w:rPr>
          <w:spacing w:val="-12"/>
        </w:rPr>
        <w:t> </w:t>
      </w:r>
      <w:r>
        <w:rPr/>
        <w:t>em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construção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conhecimento</w:t>
      </w:r>
      <w:r>
        <w:rPr>
          <w:spacing w:val="-11"/>
        </w:rPr>
        <w:t> </w:t>
      </w:r>
      <w:r>
        <w:rPr/>
        <w:t>pressupõe-se</w:t>
      </w:r>
      <w:r>
        <w:rPr>
          <w:spacing w:val="-13"/>
        </w:rPr>
        <w:t> </w:t>
      </w:r>
      <w:r>
        <w:rPr/>
        <w:t>pluridisciplinar.</w:t>
      </w:r>
      <w:r>
        <w:rPr>
          <w:spacing w:val="-11"/>
        </w:rPr>
        <w:t> </w:t>
      </w:r>
      <w:r>
        <w:rPr/>
        <w:t>Dito</w:t>
      </w:r>
      <w:r>
        <w:rPr>
          <w:spacing w:val="-58"/>
        </w:rPr>
        <w:t> </w:t>
      </w:r>
      <w:r>
        <w:rPr/>
        <w:t>de outro modo, vários cursos oferecidos na UFU trazem conteúdos, discussões e projetos</w:t>
      </w:r>
      <w:r>
        <w:rPr>
          <w:spacing w:val="1"/>
        </w:rPr>
        <w:t> </w:t>
      </w:r>
      <w:r>
        <w:rPr/>
        <w:t>importantes para a formação do cientista social. Para além dos ofertados pelo INCIS, todos os</w:t>
      </w:r>
      <w:r>
        <w:rPr>
          <w:spacing w:val="1"/>
        </w:rPr>
        <w:t> </w:t>
      </w:r>
      <w:r>
        <w:rPr/>
        <w:t>componentes curriculares oferecidos pelos vários cursos da UFU também podem ser cursados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vagas,</w:t>
      </w:r>
      <w:r>
        <w:rPr>
          <w:spacing w:val="1"/>
        </w:rPr>
        <w:t> </w:t>
      </w:r>
      <w:r>
        <w:rPr/>
        <w:t>trâmites</w:t>
      </w:r>
      <w:r>
        <w:rPr>
          <w:spacing w:val="1"/>
        </w:rPr>
        <w:t> </w:t>
      </w:r>
      <w:r>
        <w:rPr/>
        <w:t>burocráticos e prazos que possibilitem esses componentes curriculares constarem do histórico</w:t>
      </w:r>
      <w:r>
        <w:rPr>
          <w:spacing w:val="1"/>
        </w:rPr>
        <w:t> </w:t>
      </w:r>
      <w:r>
        <w:rPr/>
        <w:t>escolar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estudante</w:t>
      </w:r>
      <w:r>
        <w:rPr>
          <w:spacing w:val="-10"/>
        </w:rPr>
        <w:t> </w:t>
      </w:r>
      <w:r>
        <w:rPr/>
        <w:t>como</w:t>
      </w:r>
      <w:r>
        <w:rPr>
          <w:spacing w:val="-12"/>
        </w:rPr>
        <w:t> </w:t>
      </w:r>
      <w:r>
        <w:rPr/>
        <w:t>“componentes</w:t>
      </w:r>
      <w:r>
        <w:rPr>
          <w:spacing w:val="-12"/>
        </w:rPr>
        <w:t> </w:t>
      </w:r>
      <w:r>
        <w:rPr/>
        <w:t>curriculares</w:t>
      </w:r>
      <w:r>
        <w:rPr>
          <w:spacing w:val="-12"/>
        </w:rPr>
        <w:t> </w:t>
      </w:r>
      <w:r>
        <w:rPr/>
        <w:t>optativos</w:t>
      </w:r>
      <w:r>
        <w:rPr>
          <w:spacing w:val="-10"/>
        </w:rPr>
        <w:t> </w:t>
      </w:r>
      <w:r>
        <w:rPr/>
        <w:t>gerais”,</w:t>
      </w:r>
      <w:r>
        <w:rPr>
          <w:spacing w:val="-12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aprovação</w:t>
      </w:r>
      <w:r>
        <w:rPr>
          <w:spacing w:val="-58"/>
        </w:rPr>
        <w:t> </w:t>
      </w:r>
      <w:r>
        <w:rPr/>
        <w:t>do</w:t>
      </w:r>
      <w:r>
        <w:rPr>
          <w:spacing w:val="-1"/>
        </w:rPr>
        <w:t> </w:t>
      </w:r>
      <w:r>
        <w:rPr/>
        <w:t>Colegiado de</w:t>
      </w:r>
      <w:r>
        <w:rPr>
          <w:spacing w:val="-2"/>
        </w:rPr>
        <w:t> </w:t>
      </w:r>
      <w:r>
        <w:rPr/>
        <w:t>Curso de</w:t>
      </w:r>
      <w:r>
        <w:rPr>
          <w:spacing w:val="-1"/>
        </w:rPr>
        <w:t> </w:t>
      </w:r>
      <w:r>
        <w:rPr/>
        <w:t>Ciências Sociais.</w:t>
      </w:r>
    </w:p>
    <w:p>
      <w:pPr>
        <w:spacing w:after="0" w:line="360" w:lineRule="auto"/>
        <w:jc w:val="both"/>
        <w:sectPr>
          <w:headerReference w:type="default" r:id="rId13"/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left="787" w:right="0"/>
        <w:jc w:val="left"/>
      </w:pPr>
      <w:bookmarkStart w:name="_bookmark8" w:id="9"/>
      <w:bookmarkEnd w:id="9"/>
      <w:r>
        <w:rPr>
          <w:b w:val="0"/>
        </w:rPr>
      </w:r>
      <w:r>
        <w:rPr/>
        <w:t>Diretrizes</w:t>
      </w:r>
      <w:r>
        <w:rPr>
          <w:spacing w:val="-4"/>
        </w:rPr>
        <w:t> </w:t>
      </w:r>
      <w:r>
        <w:rPr/>
        <w:t>gerais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metodológico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ensino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8.05pt;height:.1pt;mso-position-horizontal-relative:page;mso-position-vertical-relative:paragraph;z-index:-15718912;mso-wrap-distance-left:0;mso-wrap-distance-right:0" coordorigin="1133,373" coordsize="8961,0" path="m1133,373l4074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167" w:firstLine="566"/>
        <w:jc w:val="both"/>
      </w:pPr>
      <w:r>
        <w:rPr/>
        <w:t>As metodologias de ensino presentes neste Projeto Pedagógico visam estabelecer um</w:t>
      </w:r>
      <w:r>
        <w:rPr>
          <w:spacing w:val="1"/>
        </w:rPr>
        <w:t> </w:t>
      </w:r>
      <w:r>
        <w:rPr/>
        <w:t>percurso</w:t>
      </w:r>
      <w:r>
        <w:rPr>
          <w:spacing w:val="1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exerçam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protagonismo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perspectiva horizontal entre docentes e estudantes. Trata-se de garantir o desenvolvimento de</w:t>
      </w:r>
      <w:r>
        <w:rPr>
          <w:spacing w:val="1"/>
        </w:rPr>
        <w:t> </w:t>
      </w:r>
      <w:r>
        <w:rPr/>
        <w:t>uma perspectiva crítica e solidária, capaz de respeitar os diferentes saberes, estabelecendo um</w:t>
      </w:r>
      <w:r>
        <w:rPr>
          <w:spacing w:val="-57"/>
        </w:rPr>
        <w:t> </w:t>
      </w:r>
      <w:r>
        <w:rPr/>
        <w:t>diálogo contínuo ao longo de sua trajetória acadêmica objetivando a conscientização para a</w:t>
      </w:r>
      <w:r>
        <w:rPr>
          <w:spacing w:val="1"/>
        </w:rPr>
        <w:t> </w:t>
      </w:r>
      <w:r>
        <w:rPr/>
        <w:t>transformação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line="360" w:lineRule="auto"/>
        <w:ind w:left="113" w:right="166" w:firstLine="566"/>
        <w:jc w:val="both"/>
      </w:pPr>
      <w:r>
        <w:rPr/>
        <w:t>Parte-se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princípio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aprendizagem</w:t>
      </w:r>
      <w:r>
        <w:rPr>
          <w:spacing w:val="-7"/>
        </w:rPr>
        <w:t> </w:t>
      </w:r>
      <w:r>
        <w:rPr/>
        <w:t>é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dialético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(re)significações</w:t>
      </w:r>
      <w:r>
        <w:rPr>
          <w:spacing w:val="-57"/>
        </w:rPr>
        <w:t> </w:t>
      </w:r>
      <w:r>
        <w:rPr/>
        <w:t>que se realiza na e pela reflexão contínua do estudante com a mediação do professor. Com</w:t>
      </w:r>
      <w:r>
        <w:rPr>
          <w:spacing w:val="1"/>
        </w:rPr>
        <w:t> </w:t>
      </w:r>
      <w:r>
        <w:rPr/>
        <w:t>efeito, necessitamos de uma metodologia de ensino crítica, ativa e transformadora para que</w:t>
      </w:r>
      <w:r>
        <w:rPr>
          <w:spacing w:val="1"/>
        </w:rPr>
        <w:t> </w:t>
      </w:r>
      <w:r>
        <w:rPr/>
        <w:t>favoreça o diálogo, o questionamento, a interação e a criatividade. O acompanhamento do</w:t>
      </w:r>
      <w:r>
        <w:rPr>
          <w:spacing w:val="1"/>
        </w:rPr>
        <w:t> </w:t>
      </w:r>
      <w:r>
        <w:rPr/>
        <w:t>percurso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prezará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incentivo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experiências concretas que o insira nos debates correntes na área de Ciências Sociais. Assim,</w:t>
      </w:r>
      <w:r>
        <w:rPr>
          <w:spacing w:val="1"/>
        </w:rPr>
        <w:t> </w:t>
      </w:r>
      <w:r>
        <w:rPr/>
        <w:t>pretende-se</w:t>
      </w:r>
      <w:r>
        <w:rPr>
          <w:spacing w:val="-7"/>
        </w:rPr>
        <w:t> </w:t>
      </w:r>
      <w:r>
        <w:rPr/>
        <w:t>escapar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alternativa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6"/>
        </w:rPr>
        <w:t> </w:t>
      </w:r>
      <w:r>
        <w:rPr/>
        <w:t>avaliação</w:t>
      </w:r>
      <w:r>
        <w:rPr>
          <w:spacing w:val="-9"/>
        </w:rPr>
        <w:t> </w:t>
      </w:r>
      <w:r>
        <w:rPr/>
        <w:t>centrada</w:t>
      </w:r>
      <w:r>
        <w:rPr>
          <w:spacing w:val="-6"/>
        </w:rPr>
        <w:t> </w:t>
      </w:r>
      <w:r>
        <w:rPr/>
        <w:t>exclusivamente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verificação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reproduzir</w:t>
      </w:r>
      <w:r>
        <w:rPr>
          <w:spacing w:val="1"/>
        </w:rPr>
        <w:t> </w:t>
      </w:r>
      <w:r>
        <w:rPr/>
        <w:t>conteúdos.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concretiza-se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metodológico dialético adotado ao estimular o estudante a se constituir como sujeito de sua</w:t>
      </w:r>
      <w:r>
        <w:rPr>
          <w:spacing w:val="1"/>
        </w:rPr>
        <w:t> </w:t>
      </w:r>
      <w:r>
        <w:rPr/>
        <w:t>formação,</w:t>
      </w:r>
      <w:r>
        <w:rPr>
          <w:spacing w:val="-1"/>
        </w:rPr>
        <w:t> </w:t>
      </w:r>
      <w:r>
        <w:rPr/>
        <w:t>colocando-o na</w:t>
      </w:r>
      <w:r>
        <w:rPr>
          <w:spacing w:val="-1"/>
        </w:rPr>
        <w:t> </w:t>
      </w:r>
      <w:r>
        <w:rPr/>
        <w:t>posição de</w:t>
      </w:r>
      <w:r>
        <w:rPr>
          <w:spacing w:val="-1"/>
        </w:rPr>
        <w:t> </w:t>
      </w:r>
      <w:r>
        <w:rPr/>
        <w:t>produtor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conhecimentos</w:t>
      </w:r>
      <w:r>
        <w:rPr>
          <w:spacing w:val="-1"/>
        </w:rPr>
        <w:t> </w:t>
      </w:r>
      <w:r>
        <w:rPr/>
        <w:t>autônomo.</w:t>
      </w:r>
    </w:p>
    <w:p>
      <w:pPr>
        <w:pStyle w:val="BodyText"/>
        <w:spacing w:line="360" w:lineRule="auto" w:before="1"/>
        <w:ind w:left="113" w:right="166" w:firstLine="566"/>
        <w:jc w:val="both"/>
      </w:pPr>
      <w:r>
        <w:rPr/>
        <w:t>As atividades que constituem o Projeto Pedagógico visam propiciar um contexto para o</w:t>
      </w:r>
      <w:r>
        <w:rPr>
          <w:spacing w:val="1"/>
        </w:rPr>
        <w:t> </w:t>
      </w:r>
      <w:r>
        <w:rPr/>
        <w:t>debate de ideias. Neste sentido, é enfatizada a participação dos estudantes em projetos de</w:t>
      </w:r>
      <w:r>
        <w:rPr>
          <w:spacing w:val="1"/>
        </w:rPr>
        <w:t> </w:t>
      </w:r>
      <w:r>
        <w:rPr/>
        <w:t>pesquisa e extensão, vivências, e em diálogos, em que o emprego dos conteúdos lecionados</w:t>
      </w:r>
      <w:r>
        <w:rPr>
          <w:spacing w:val="1"/>
        </w:rPr>
        <w:t> </w:t>
      </w:r>
      <w:r>
        <w:rPr/>
        <w:t>sirva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reflexão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realidades</w:t>
      </w:r>
      <w:r>
        <w:rPr>
          <w:spacing w:val="-8"/>
        </w:rPr>
        <w:t> </w:t>
      </w:r>
      <w:r>
        <w:rPr/>
        <w:t>sociais</w:t>
      </w:r>
      <w:r>
        <w:rPr>
          <w:spacing w:val="-8"/>
        </w:rPr>
        <w:t> </w:t>
      </w:r>
      <w:r>
        <w:rPr/>
        <w:t>possibilitando</w:t>
      </w:r>
      <w:r>
        <w:rPr>
          <w:spacing w:val="-8"/>
        </w:rPr>
        <w:t> </w:t>
      </w:r>
      <w:r>
        <w:rPr/>
        <w:t>sua</w:t>
      </w:r>
      <w:r>
        <w:rPr>
          <w:spacing w:val="-9"/>
        </w:rPr>
        <w:t> </w:t>
      </w:r>
      <w:r>
        <w:rPr/>
        <w:t>transformação</w:t>
      </w:r>
      <w:r>
        <w:rPr>
          <w:spacing w:val="-58"/>
        </w:rPr>
        <w:t> </w:t>
      </w:r>
      <w:r>
        <w:rPr/>
        <w:t>da realidade. Trata-se de colocar o estudante numa posição que o leve a novas construções de</w:t>
      </w:r>
      <w:r>
        <w:rPr>
          <w:spacing w:val="1"/>
        </w:rPr>
        <w:t> </w:t>
      </w:r>
      <w:r>
        <w:rPr/>
        <w:t>saberes, por meio de atividades cujo objetivo será fazer com que este aprenda a questionar e</w:t>
      </w:r>
      <w:r>
        <w:rPr>
          <w:spacing w:val="1"/>
        </w:rPr>
        <w:t> </w:t>
      </w:r>
      <w:r>
        <w:rPr/>
        <w:t>levantar</w:t>
      </w:r>
      <w:r>
        <w:rPr>
          <w:spacing w:val="-3"/>
        </w:rPr>
        <w:t> </w:t>
      </w:r>
      <w:r>
        <w:rPr/>
        <w:t>dúvidas, pois todo o processo</w:t>
      </w:r>
      <w:r>
        <w:rPr>
          <w:spacing w:val="-1"/>
        </w:rPr>
        <w:t> </w:t>
      </w:r>
      <w:r>
        <w:rPr/>
        <w:t>educacional deve</w:t>
      </w:r>
      <w:r>
        <w:rPr>
          <w:spacing w:val="-1"/>
        </w:rPr>
        <w:t> </w:t>
      </w:r>
      <w:r>
        <w:rPr/>
        <w:t>ser emancipador.</w:t>
      </w:r>
    </w:p>
    <w:p>
      <w:pPr>
        <w:pStyle w:val="BodyText"/>
        <w:spacing w:line="360" w:lineRule="auto"/>
        <w:ind w:left="113" w:right="171" w:firstLine="566"/>
        <w:jc w:val="both"/>
      </w:pPr>
      <w:r>
        <w:rPr/>
        <w:t>Com efeito, o projeto pedagógico, apoia a capacidade e a autonomia dos estudantes, e a</w:t>
      </w:r>
      <w:r>
        <w:rPr>
          <w:spacing w:val="-57"/>
        </w:rPr>
        <w:t> </w:t>
      </w:r>
      <w:r>
        <w:rPr/>
        <w:t>sua inserção nos debates públicos, como forma de garantir o comprometimento com a sua</w:t>
      </w:r>
      <w:r>
        <w:rPr>
          <w:spacing w:val="1"/>
        </w:rPr>
        <w:t> </w:t>
      </w:r>
      <w:r>
        <w:rPr/>
        <w:t>formação.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left="1731" w:right="1742"/>
      </w:pPr>
      <w:bookmarkStart w:name="_bookmark9" w:id="10"/>
      <w:bookmarkEnd w:id="10"/>
      <w:r>
        <w:rPr>
          <w:b w:val="0"/>
        </w:rPr>
      </w:r>
      <w:r>
        <w:rPr/>
        <w:t>Atendimento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legais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normativos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8.05pt;height:.1pt;mso-position-horizontal-relative:page;mso-position-vertical-relative:paragraph;z-index:-15718400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171" w:firstLine="566"/>
        <w:jc w:val="both"/>
      </w:pPr>
      <w:r>
        <w:rPr/>
        <w:t>Componentes curriculares que atendem as legislações de Educação para as relações</w:t>
      </w:r>
      <w:r>
        <w:rPr>
          <w:spacing w:val="1"/>
        </w:rPr>
        <w:t> </w:t>
      </w:r>
      <w:r>
        <w:rPr/>
        <w:t>étnico-raciais:</w:t>
      </w:r>
    </w:p>
    <w:p>
      <w:pPr>
        <w:pStyle w:val="BodyText"/>
        <w:spacing w:line="360" w:lineRule="auto"/>
        <w:ind w:left="113" w:right="119" w:firstLine="566"/>
        <w:jc w:val="both"/>
      </w:pPr>
      <w:r>
        <w:rPr/>
        <w:t>Tais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abordados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obrigatório:</w:t>
      </w:r>
      <w:r>
        <w:rPr>
          <w:spacing w:val="1"/>
        </w:rPr>
        <w:t> </w:t>
      </w:r>
      <w:r>
        <w:rPr/>
        <w:t>Observatório de Sociologia, Antropologia no Brasil, Dimensões da Atuação Antropológica,</w:t>
      </w:r>
      <w:r>
        <w:rPr>
          <w:spacing w:val="1"/>
        </w:rPr>
        <w:t> </w:t>
      </w:r>
      <w:r>
        <w:rPr/>
        <w:t>Sociologia no Brasil II e Teorias da Democracia. Visando um maior aprofundamento teórico,</w:t>
      </w:r>
      <w:r>
        <w:rPr>
          <w:spacing w:val="1"/>
        </w:rPr>
        <w:t> </w:t>
      </w:r>
      <w:r>
        <w:rPr/>
        <w:t>há também componentes curriculares optativos tratando de tais conteúdos: Antropologia da</w:t>
      </w:r>
      <w:r>
        <w:rPr>
          <w:spacing w:val="1"/>
        </w:rPr>
        <w:t> </w:t>
      </w:r>
      <w:r>
        <w:rPr/>
        <w:t>Educação; Cultura Afro-Brasileira; Identidade, Cultura e Política; Negros, Nação e Cidadania</w:t>
      </w:r>
      <w:r>
        <w:rPr>
          <w:spacing w:val="1"/>
        </w:rPr>
        <w:t> </w:t>
      </w:r>
      <w:r>
        <w:rPr/>
        <w:t>no Brasil; O Gênero como Categoria de Análise Social; Povos e Cultura da América Latina;</w:t>
      </w:r>
      <w:r>
        <w:rPr>
          <w:spacing w:val="1"/>
        </w:rPr>
        <w:t> </w:t>
      </w:r>
      <w:r>
        <w:rPr/>
        <w:t>Religião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Sociedade;</w:t>
      </w:r>
      <w:r>
        <w:rPr>
          <w:spacing w:val="1"/>
        </w:rPr>
        <w:t> </w:t>
      </w:r>
      <w:r>
        <w:rPr/>
        <w:t>Sociologia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Esporte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Pensamento</w:t>
      </w:r>
      <w:r>
        <w:rPr>
          <w:spacing w:val="1"/>
        </w:rPr>
        <w:t> </w:t>
      </w:r>
      <w:r>
        <w:rPr/>
        <w:t>Sociológico.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2" w:lineRule="auto"/>
        <w:ind w:left="113" w:right="174" w:firstLine="566"/>
        <w:jc w:val="both"/>
      </w:pP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atendem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legislações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Humanos:</w:t>
      </w:r>
    </w:p>
    <w:p>
      <w:pPr>
        <w:pStyle w:val="BodyText"/>
        <w:spacing w:line="360" w:lineRule="auto"/>
        <w:ind w:left="113" w:right="167" w:firstLine="566"/>
        <w:jc w:val="both"/>
      </w:pPr>
      <w:r>
        <w:rPr/>
        <w:t>No presente projeto, tem-se o componente curricular de caráter obrigatório - Dimensões</w:t>
      </w:r>
      <w:r>
        <w:rPr>
          <w:spacing w:val="-57"/>
        </w:rPr>
        <w:t> </w:t>
      </w:r>
      <w:r>
        <w:rPr/>
        <w:t>da Atuação Antropológica, além do componente curricular optativo - Estado e Sociedade no</w:t>
      </w:r>
      <w:r>
        <w:rPr>
          <w:spacing w:val="1"/>
        </w:rPr>
        <w:t> </w:t>
      </w:r>
      <w:r>
        <w:rPr/>
        <w:t>Capitalismo</w:t>
      </w:r>
      <w:r>
        <w:rPr>
          <w:spacing w:val="-1"/>
        </w:rPr>
        <w:t> </w:t>
      </w:r>
      <w:r>
        <w:rPr/>
        <w:t>Contemporâneo.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679"/>
        <w:jc w:val="both"/>
      </w:pPr>
      <w:r>
        <w:rPr/>
        <w:t>Componentes</w:t>
      </w:r>
      <w:r>
        <w:rPr>
          <w:spacing w:val="-2"/>
        </w:rPr>
        <w:t> </w:t>
      </w:r>
      <w:r>
        <w:rPr/>
        <w:t>curriculares</w:t>
      </w:r>
      <w:r>
        <w:rPr>
          <w:spacing w:val="-2"/>
        </w:rPr>
        <w:t> </w:t>
      </w:r>
      <w:r>
        <w:rPr/>
        <w:t>atendem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legislações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Ambiental:</w:t>
      </w:r>
    </w:p>
    <w:p>
      <w:pPr>
        <w:pStyle w:val="BodyText"/>
        <w:spacing w:line="360" w:lineRule="auto" w:before="140"/>
        <w:ind w:left="113" w:right="168" w:firstLine="566"/>
        <w:jc w:val="both"/>
      </w:pPr>
      <w:r>
        <w:rPr/>
        <w:t>No presente projeto, tem-se os componentes curriculares de caráter optativo - Encontro</w:t>
      </w:r>
      <w:r>
        <w:rPr>
          <w:spacing w:val="1"/>
        </w:rPr>
        <w:t> </w:t>
      </w:r>
      <w:r>
        <w:rPr/>
        <w:t>de Saberes; Antropologia e Ecologia Política; Antropologia e Socialidades Rurais, Terra e</w:t>
      </w:r>
      <w:r>
        <w:rPr>
          <w:spacing w:val="1"/>
        </w:rPr>
        <w:t> </w:t>
      </w:r>
      <w:r>
        <w:rPr/>
        <w:t>Meio</w:t>
      </w:r>
      <w:r>
        <w:rPr>
          <w:spacing w:val="-1"/>
        </w:rPr>
        <w:t> </w:t>
      </w:r>
      <w:r>
        <w:rPr/>
        <w:t>Ambiente e</w:t>
      </w:r>
      <w:r>
        <w:rPr>
          <w:spacing w:val="-2"/>
        </w:rPr>
        <w:t> </w:t>
      </w:r>
      <w:r>
        <w:rPr/>
        <w:t>Sociologia Ambiental.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Heading1"/>
        <w:ind w:left="4088" w:right="4092"/>
      </w:pPr>
      <w:bookmarkStart w:name="_bookmark10" w:id="11"/>
      <w:bookmarkEnd w:id="11"/>
      <w:r>
        <w:rPr>
          <w:b w:val="0"/>
        </w:rPr>
      </w:r>
      <w:r>
        <w:rPr/>
        <w:t>Extensão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6326pt;width:448.05pt;height:.1pt;mso-position-horizontal-relative:page;mso-position-vertical-relative:paragraph;z-index:-15717888;mso-wrap-distance-left:0;mso-wrap-distance-right:0" coordorigin="1133,373" coordsize="8961,0" path="m1133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62" w:lineRule="auto" w:before="90"/>
        <w:ind w:left="113" w:firstLine="566"/>
      </w:pPr>
      <w:r>
        <w:rPr/>
        <w:t>Em</w:t>
      </w:r>
      <w:r>
        <w:rPr>
          <w:spacing w:val="14"/>
        </w:rPr>
        <w:t> </w:t>
      </w:r>
      <w:r>
        <w:rPr/>
        <w:t>relação</w:t>
      </w:r>
      <w:r>
        <w:rPr>
          <w:spacing w:val="16"/>
        </w:rPr>
        <w:t> </w:t>
      </w:r>
      <w:r>
        <w:rPr/>
        <w:t>à</w:t>
      </w:r>
      <w:r>
        <w:rPr>
          <w:spacing w:val="14"/>
        </w:rPr>
        <w:t> </w:t>
      </w:r>
      <w:r>
        <w:rPr/>
        <w:t>extensão</w:t>
      </w:r>
      <w:r>
        <w:rPr>
          <w:spacing w:val="14"/>
        </w:rPr>
        <w:t> </w:t>
      </w:r>
      <w:r>
        <w:rPr/>
        <w:t>universitária,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Projeto</w:t>
      </w:r>
      <w:r>
        <w:rPr>
          <w:spacing w:val="16"/>
        </w:rPr>
        <w:t> </w:t>
      </w:r>
      <w:r>
        <w:rPr/>
        <w:t>Pedagógico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Curso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Graduação</w:t>
      </w:r>
      <w:r>
        <w:rPr>
          <w:spacing w:val="15"/>
        </w:rPr>
        <w:t> </w:t>
      </w:r>
      <w:r>
        <w:rPr/>
        <w:t>em</w:t>
      </w:r>
      <w:r>
        <w:rPr>
          <w:spacing w:val="-57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Sociais, atenderá</w:t>
      </w:r>
      <w:r>
        <w:rPr>
          <w:spacing w:val="-1"/>
        </w:rPr>
        <w:t> </w:t>
      </w:r>
      <w:r>
        <w:rPr/>
        <w:t>ao disposto na</w:t>
      </w:r>
      <w:r>
        <w:rPr>
          <w:spacing w:val="-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vigente:</w:t>
      </w:r>
    </w:p>
    <w:p>
      <w:pPr>
        <w:pStyle w:val="ListParagraph"/>
        <w:numPr>
          <w:ilvl w:val="0"/>
          <w:numId w:val="6"/>
        </w:numPr>
        <w:tabs>
          <w:tab w:pos="1399" w:val="left" w:leader="none"/>
          <w:tab w:pos="1400" w:val="left" w:leader="none"/>
        </w:tabs>
        <w:spacing w:line="291" w:lineRule="exact" w:before="0" w:after="0"/>
        <w:ind w:left="1399" w:right="0" w:hanging="361"/>
        <w:jc w:val="left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13.005/2014</w:t>
      </w:r>
      <w:r>
        <w:rPr>
          <w:spacing w:val="-1"/>
          <w:sz w:val="24"/>
        </w:rPr>
        <w:t> </w:t>
      </w:r>
      <w:r>
        <w:rPr>
          <w:sz w:val="24"/>
        </w:rPr>
        <w:t>que aprovou</w:t>
      </w:r>
      <w:r>
        <w:rPr>
          <w:spacing w:val="-1"/>
          <w:sz w:val="24"/>
        </w:rPr>
        <w:t> </w:t>
      </w:r>
      <w:r>
        <w:rPr>
          <w:sz w:val="24"/>
        </w:rPr>
        <w:t>Plano</w:t>
      </w:r>
      <w:r>
        <w:rPr>
          <w:spacing w:val="-1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</w:t>
      </w:r>
      <w:r>
        <w:rPr>
          <w:spacing w:val="2"/>
          <w:sz w:val="24"/>
        </w:rPr>
        <w:t> </w:t>
      </w:r>
      <w:r>
        <w:rPr>
          <w:sz w:val="24"/>
        </w:rPr>
        <w:t>(2014-2024).</w:t>
      </w:r>
    </w:p>
    <w:p>
      <w:pPr>
        <w:pStyle w:val="ListParagraph"/>
        <w:numPr>
          <w:ilvl w:val="0"/>
          <w:numId w:val="6"/>
        </w:numPr>
        <w:tabs>
          <w:tab w:pos="1399" w:val="left" w:leader="none"/>
          <w:tab w:pos="1400" w:val="left" w:leader="none"/>
        </w:tabs>
        <w:spacing w:line="350" w:lineRule="auto" w:before="138" w:after="0"/>
        <w:ind w:left="1399" w:right="172" w:hanging="360"/>
        <w:jc w:val="left"/>
        <w:rPr>
          <w:sz w:val="24"/>
        </w:rPr>
      </w:pPr>
      <w:r>
        <w:rPr>
          <w:sz w:val="24"/>
        </w:rPr>
        <w:t>Resolução</w:t>
      </w:r>
      <w:r>
        <w:rPr>
          <w:spacing w:val="46"/>
          <w:sz w:val="24"/>
        </w:rPr>
        <w:t> </w:t>
      </w:r>
      <w:r>
        <w:rPr>
          <w:sz w:val="24"/>
        </w:rPr>
        <w:t>CNE/CES</w:t>
      </w:r>
      <w:r>
        <w:rPr>
          <w:spacing w:val="47"/>
          <w:sz w:val="24"/>
        </w:rPr>
        <w:t> </w:t>
      </w:r>
      <w:r>
        <w:rPr>
          <w:sz w:val="24"/>
        </w:rPr>
        <w:t>nº</w:t>
      </w:r>
      <w:r>
        <w:rPr>
          <w:spacing w:val="44"/>
          <w:sz w:val="24"/>
        </w:rPr>
        <w:t> </w:t>
      </w:r>
      <w:r>
        <w:rPr>
          <w:sz w:val="24"/>
        </w:rPr>
        <w:t>7,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18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dezembro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2018,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“Estabelece</w:t>
      </w:r>
      <w:r>
        <w:rPr>
          <w:spacing w:val="45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Diretrizes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Extensão</w:t>
      </w:r>
      <w:r>
        <w:rPr>
          <w:spacing w:val="8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Educação</w:t>
      </w:r>
      <w:r>
        <w:rPr>
          <w:spacing w:val="8"/>
          <w:sz w:val="24"/>
        </w:rPr>
        <w:t> </w:t>
      </w:r>
      <w:r>
        <w:rPr>
          <w:sz w:val="24"/>
        </w:rPr>
        <w:t>Superior</w:t>
      </w:r>
      <w:r>
        <w:rPr>
          <w:spacing w:val="7"/>
          <w:sz w:val="24"/>
        </w:rPr>
        <w:t> </w:t>
      </w:r>
      <w:r>
        <w:rPr>
          <w:sz w:val="24"/>
        </w:rPr>
        <w:t>Brasileira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regimenta</w:t>
      </w:r>
      <w:r>
        <w:rPr>
          <w:spacing w:val="7"/>
          <w:sz w:val="24"/>
        </w:rPr>
        <w:t> </w:t>
      </w:r>
      <w:r>
        <w:rPr>
          <w:sz w:val="24"/>
        </w:rPr>
        <w:t>o</w:t>
      </w:r>
    </w:p>
    <w:p>
      <w:pPr>
        <w:spacing w:after="0" w:line="350" w:lineRule="auto"/>
        <w:jc w:val="left"/>
        <w:rPr>
          <w:sz w:val="24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spacing w:line="360" w:lineRule="auto" w:before="80"/>
        <w:ind w:left="1399" w:right="173"/>
        <w:jc w:val="both"/>
      </w:pPr>
      <w:r>
        <w:rPr/>
        <w:t>disposto na Meta 12.7 da Lei nº 13.005/2014, que aprova o Plano Nacional de</w:t>
      </w:r>
      <w:r>
        <w:rPr>
          <w:spacing w:val="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PNE</w:t>
      </w:r>
      <w:r>
        <w:rPr>
          <w:spacing w:val="-1"/>
        </w:rPr>
        <w:t> </w:t>
      </w:r>
      <w:r>
        <w:rPr/>
        <w:t>2014-2024 e</w:t>
      </w:r>
      <w:r>
        <w:rPr>
          <w:spacing w:val="-1"/>
        </w:rPr>
        <w:t> </w:t>
      </w:r>
      <w:r>
        <w:rPr/>
        <w:t>dá</w:t>
      </w:r>
      <w:r>
        <w:rPr>
          <w:spacing w:val="-1"/>
        </w:rPr>
        <w:t> </w:t>
      </w:r>
      <w:r>
        <w:rPr/>
        <w:t>outras</w:t>
      </w:r>
      <w:r>
        <w:rPr>
          <w:spacing w:val="-1"/>
        </w:rPr>
        <w:t> </w:t>
      </w:r>
      <w:r>
        <w:rPr/>
        <w:t>providências”.</w:t>
      </w:r>
    </w:p>
    <w:p>
      <w:pPr>
        <w:pStyle w:val="BodyText"/>
        <w:spacing w:line="360" w:lineRule="auto"/>
        <w:ind w:left="1390" w:right="169"/>
        <w:jc w:val="both"/>
      </w:pPr>
      <w:r>
        <w:rPr/>
        <w:t>[...] Art.4º: As atividades de extensão devem compor, no mínimo 10% (dez por</w:t>
      </w:r>
      <w:r>
        <w:rPr>
          <w:spacing w:val="1"/>
        </w:rPr>
        <w:t> </w:t>
      </w:r>
      <w:r>
        <w:rPr/>
        <w:t>cento) do total da carga horária curricular estudantil dos cursos de graduação, as</w:t>
      </w:r>
      <w:r>
        <w:rPr>
          <w:spacing w:val="-57"/>
        </w:rPr>
        <w:t> </w:t>
      </w:r>
      <w:r>
        <w:rPr/>
        <w:t>quais</w:t>
      </w:r>
      <w:r>
        <w:rPr>
          <w:spacing w:val="-1"/>
        </w:rPr>
        <w:t> </w:t>
      </w:r>
      <w:r>
        <w:rPr/>
        <w:t>deverão fazer parte da</w:t>
      </w:r>
      <w:r>
        <w:rPr>
          <w:spacing w:val="-2"/>
        </w:rPr>
        <w:t> </w:t>
      </w:r>
      <w:r>
        <w:rPr/>
        <w:t>matriz</w:t>
      </w:r>
      <w:r>
        <w:rPr>
          <w:spacing w:val="1"/>
        </w:rPr>
        <w:t> </w:t>
      </w:r>
      <w:r>
        <w:rPr/>
        <w:t>curricular dos cursos;</w:t>
      </w:r>
    </w:p>
    <w:p>
      <w:pPr>
        <w:pStyle w:val="BodyText"/>
        <w:spacing w:line="360" w:lineRule="auto"/>
        <w:ind w:left="1390" w:right="169"/>
        <w:jc w:val="both"/>
      </w:pPr>
      <w:r>
        <w:rPr/>
        <w:t>[...]</w:t>
      </w:r>
      <w:r>
        <w:rPr>
          <w:spacing w:val="-10"/>
        </w:rPr>
        <w:t> </w:t>
      </w:r>
      <w:r>
        <w:rPr/>
        <w:t>Art.</w:t>
      </w:r>
      <w:r>
        <w:rPr>
          <w:spacing w:val="-8"/>
        </w:rPr>
        <w:t> </w:t>
      </w:r>
      <w:r>
        <w:rPr/>
        <w:t>8º: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atividades</w:t>
      </w:r>
      <w:r>
        <w:rPr>
          <w:spacing w:val="-11"/>
        </w:rPr>
        <w:t> </w:t>
      </w:r>
      <w:r>
        <w:rPr/>
        <w:t>extensionistas,</w:t>
      </w:r>
      <w:r>
        <w:rPr>
          <w:spacing w:val="-11"/>
        </w:rPr>
        <w:t> </w:t>
      </w:r>
      <w:r>
        <w:rPr/>
        <w:t>segundo</w:t>
      </w:r>
      <w:r>
        <w:rPr>
          <w:spacing w:val="-7"/>
        </w:rPr>
        <w:t> </w:t>
      </w:r>
      <w:r>
        <w:rPr/>
        <w:t>sua</w:t>
      </w:r>
      <w:r>
        <w:rPr>
          <w:spacing w:val="-9"/>
        </w:rPr>
        <w:t> </w:t>
      </w:r>
      <w:r>
        <w:rPr/>
        <w:t>caracterização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projetos</w:t>
      </w:r>
      <w:r>
        <w:rPr>
          <w:spacing w:val="-58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pedagógicos</w:t>
      </w:r>
      <w:r>
        <w:rPr>
          <w:spacing w:val="-1"/>
        </w:rPr>
        <w:t> </w:t>
      </w:r>
      <w:r>
        <w:rPr/>
        <w:t>dos cursos,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inserem</w:t>
      </w:r>
      <w:r>
        <w:rPr>
          <w:spacing w:val="-1"/>
        </w:rPr>
        <w:t> </w:t>
      </w:r>
      <w:r>
        <w:rPr/>
        <w:t>nas seguintes</w:t>
      </w:r>
      <w:r>
        <w:rPr>
          <w:spacing w:val="-1"/>
        </w:rPr>
        <w:t> </w:t>
      </w:r>
      <w:r>
        <w:rPr/>
        <w:t>modalidades:</w:t>
      </w:r>
    </w:p>
    <w:p>
      <w:pPr>
        <w:pStyle w:val="ListParagraph"/>
        <w:numPr>
          <w:ilvl w:val="2"/>
          <w:numId w:val="5"/>
        </w:numPr>
        <w:tabs>
          <w:tab w:pos="1527" w:val="left" w:leader="none"/>
        </w:tabs>
        <w:spacing w:line="240" w:lineRule="auto" w:before="0" w:after="0"/>
        <w:ind w:left="1526" w:right="6518" w:hanging="137"/>
        <w:jc w:val="left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programas;</w:t>
      </w:r>
    </w:p>
    <w:p>
      <w:pPr>
        <w:pStyle w:val="ListParagraph"/>
        <w:numPr>
          <w:ilvl w:val="2"/>
          <w:numId w:val="5"/>
        </w:numPr>
        <w:tabs>
          <w:tab w:pos="1609" w:val="left" w:leader="none"/>
        </w:tabs>
        <w:spacing w:line="240" w:lineRule="auto" w:before="139" w:after="0"/>
        <w:ind w:left="1608" w:right="6518" w:hanging="219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projetos;</w:t>
      </w:r>
    </w:p>
    <w:p>
      <w:pPr>
        <w:pStyle w:val="ListParagraph"/>
        <w:numPr>
          <w:ilvl w:val="2"/>
          <w:numId w:val="5"/>
        </w:numPr>
        <w:tabs>
          <w:tab w:pos="1688" w:val="left" w:leader="none"/>
        </w:tabs>
        <w:spacing w:line="360" w:lineRule="auto" w:before="137" w:after="0"/>
        <w:ind w:left="1390" w:right="5770" w:firstLine="0"/>
        <w:jc w:val="left"/>
        <w:rPr>
          <w:sz w:val="24"/>
        </w:rPr>
      </w:pPr>
      <w:r>
        <w:rPr>
          <w:sz w:val="24"/>
        </w:rPr>
        <w:t>– cursos e oficinas;</w:t>
      </w:r>
      <w:r>
        <w:rPr>
          <w:spacing w:val="-57"/>
          <w:sz w:val="24"/>
        </w:rPr>
        <w:t> </w:t>
      </w:r>
      <w:r>
        <w:rPr>
          <w:sz w:val="24"/>
        </w:rPr>
        <w:t>IV – eventos;</w:t>
      </w:r>
    </w:p>
    <w:p>
      <w:pPr>
        <w:pStyle w:val="BodyText"/>
        <w:ind w:left="1390"/>
      </w:pPr>
      <w:r>
        <w:rPr/>
        <w:t>V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line="360" w:lineRule="auto" w:before="139"/>
        <w:ind w:left="1390" w:right="170"/>
        <w:jc w:val="both"/>
      </w:pPr>
      <w:r>
        <w:rPr/>
        <w:t>Parágrafo único: As modalidades, previstas no artigo acima, incluem, além dos</w:t>
      </w:r>
      <w:r>
        <w:rPr>
          <w:spacing w:val="1"/>
        </w:rPr>
        <w:t> </w:t>
      </w:r>
      <w:r>
        <w:rPr/>
        <w:t>programas institucionais, eventualmente também as de natureza governamental,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atendam</w:t>
      </w:r>
      <w:r>
        <w:rPr>
          <w:spacing w:val="3"/>
        </w:rPr>
        <w:t> </w:t>
      </w:r>
      <w:r>
        <w:rPr/>
        <w:t>às</w:t>
      </w:r>
      <w:r>
        <w:rPr>
          <w:spacing w:val="-1"/>
        </w:rPr>
        <w:t> </w:t>
      </w:r>
      <w:r>
        <w:rPr/>
        <w:t>políticas municipais,</w:t>
      </w:r>
      <w:r>
        <w:rPr>
          <w:spacing w:val="-1"/>
        </w:rPr>
        <w:t> </w:t>
      </w:r>
      <w:r>
        <w:rPr/>
        <w:t>estaduais, distrital</w:t>
      </w:r>
      <w:r>
        <w:rPr>
          <w:spacing w:val="-1"/>
        </w:rPr>
        <w:t> </w:t>
      </w:r>
      <w:r>
        <w:rPr/>
        <w:t>e nacional.</w:t>
      </w:r>
    </w:p>
    <w:p>
      <w:pPr>
        <w:pStyle w:val="BodyText"/>
        <w:spacing w:line="360" w:lineRule="auto"/>
        <w:ind w:left="1390" w:right="168"/>
        <w:jc w:val="both"/>
      </w:pPr>
      <w:r>
        <w:rPr/>
        <w:t>[...]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19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instituições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terão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até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anos,</w:t>
      </w:r>
      <w:r>
        <w:rPr>
          <w:spacing w:val="-4"/>
        </w:rPr>
        <w:t> </w:t>
      </w:r>
      <w:r>
        <w:rPr/>
        <w:t>a</w:t>
      </w:r>
      <w:r>
        <w:rPr>
          <w:spacing w:val="-57"/>
        </w:rPr>
        <w:t> </w:t>
      </w:r>
      <w:r>
        <w:rPr/>
        <w:t>contar da data 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homologação,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 implantação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nestas</w:t>
      </w:r>
      <w:r>
        <w:rPr>
          <w:spacing w:val="1"/>
        </w:rPr>
        <w:t> </w:t>
      </w:r>
      <w:r>
        <w:rPr/>
        <w:t>Diretrizes.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right="1737"/>
      </w:pPr>
      <w:bookmarkStart w:name="_bookmark11" w:id="12"/>
      <w:bookmarkEnd w:id="12"/>
      <w:r>
        <w:rPr>
          <w:b w:val="0"/>
        </w:rPr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8.05pt;height:.1pt;mso-position-horizontal-relative:page;mso-position-vertical-relative:paragraph;z-index:-15717376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165" w:firstLine="566"/>
        <w:jc w:val="both"/>
      </w:pPr>
      <w:r>
        <w:rPr/>
        <w:t>Cabe frisar a relevância dos componentes curriculares Trabalho de Conclusão de Curso</w:t>
      </w:r>
      <w:r>
        <w:rPr>
          <w:spacing w:val="1"/>
        </w:rPr>
        <w:t> </w:t>
      </w:r>
      <w:r>
        <w:rPr/>
        <w:t>I e II, pois representam importante incursão discente na pesquisa científica. O Trabalho de</w:t>
      </w:r>
      <w:r>
        <w:rPr>
          <w:spacing w:val="1"/>
        </w:rPr>
        <w:t> </w:t>
      </w:r>
      <w:r>
        <w:rPr/>
        <w:t>Conclusão de Curso (TCC) é definido como um trabalho acadêmico de natureza teórica ou</w:t>
      </w:r>
      <w:r>
        <w:rPr>
          <w:spacing w:val="1"/>
        </w:rPr>
        <w:t> </w:t>
      </w:r>
      <w:r>
        <w:rPr>
          <w:spacing w:val="-1"/>
        </w:rPr>
        <w:t>teórico-prática,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trata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tema</w:t>
      </w:r>
      <w:r>
        <w:rPr>
          <w:spacing w:val="-15"/>
        </w:rPr>
        <w:t> </w:t>
      </w:r>
      <w:r>
        <w:rPr/>
        <w:t>específico,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necessariamente</w:t>
      </w:r>
      <w:r>
        <w:rPr>
          <w:spacing w:val="-16"/>
        </w:rPr>
        <w:t> </w:t>
      </w:r>
      <w:r>
        <w:rPr/>
        <w:t>novo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inédito,</w:t>
      </w:r>
      <w:r>
        <w:rPr>
          <w:spacing w:val="-13"/>
        </w:rPr>
        <w:t> </w:t>
      </w:r>
      <w:r>
        <w:rPr/>
        <w:t>mas</w:t>
      </w:r>
      <w:r>
        <w:rPr>
          <w:spacing w:val="-15"/>
        </w:rPr>
        <w:t> </w:t>
      </w:r>
      <w:r>
        <w:rPr/>
        <w:t>revelador</w:t>
      </w:r>
      <w:r>
        <w:rPr>
          <w:spacing w:val="-57"/>
        </w:rPr>
        <w:t> </w:t>
      </w:r>
      <w:r>
        <w:rPr/>
        <w:t>de</w:t>
      </w:r>
      <w:r>
        <w:rPr>
          <w:spacing w:val="-7"/>
        </w:rPr>
        <w:t> </w:t>
      </w:r>
      <w:r>
        <w:rPr/>
        <w:t>leitura,</w:t>
      </w:r>
      <w:r>
        <w:rPr>
          <w:spacing w:val="-6"/>
        </w:rPr>
        <w:t> </w:t>
      </w:r>
      <w:r>
        <w:rPr/>
        <w:t>reflexão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análise</w:t>
      </w:r>
      <w:r>
        <w:rPr>
          <w:spacing w:val="-6"/>
        </w:rPr>
        <w:t> </w:t>
      </w:r>
      <w:r>
        <w:rPr/>
        <w:t>crítica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assuntos</w:t>
      </w:r>
      <w:r>
        <w:rPr>
          <w:spacing w:val="-4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às</w:t>
      </w:r>
      <w:r>
        <w:rPr>
          <w:spacing w:val="-6"/>
        </w:rPr>
        <w:t> </w:t>
      </w:r>
      <w:r>
        <w:rPr/>
        <w:t>áreas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estudo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graduação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3"/>
        </w:rPr>
        <w:t> </w:t>
      </w:r>
      <w:r>
        <w:rPr>
          <w:spacing w:val="-1"/>
        </w:rPr>
        <w:t>Ciências</w:t>
      </w:r>
      <w:r>
        <w:rPr>
          <w:spacing w:val="-15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(Antropologia,</w:t>
      </w:r>
      <w:r>
        <w:rPr>
          <w:spacing w:val="-13"/>
        </w:rPr>
        <w:t> </w:t>
      </w:r>
      <w:r>
        <w:rPr/>
        <w:t>Ciência</w:t>
      </w:r>
      <w:r>
        <w:rPr>
          <w:spacing w:val="-14"/>
        </w:rPr>
        <w:t> </w:t>
      </w:r>
      <w:r>
        <w:rPr/>
        <w:t>Política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Sociologia)</w:t>
      </w:r>
      <w:r>
        <w:rPr>
          <w:spacing w:val="-16"/>
        </w:rPr>
        <w:t> </w:t>
      </w:r>
      <w:r>
        <w:rPr/>
        <w:t>com</w:t>
      </w:r>
      <w:r>
        <w:rPr>
          <w:spacing w:val="-13"/>
        </w:rPr>
        <w:t> </w:t>
      </w:r>
      <w:r>
        <w:rPr/>
        <w:t>uma</w:t>
      </w:r>
      <w:r>
        <w:rPr>
          <w:spacing w:val="-15"/>
        </w:rPr>
        <w:t> </w:t>
      </w:r>
      <w:r>
        <w:rPr/>
        <w:t>conexão</w:t>
      </w:r>
      <w:r>
        <w:rPr>
          <w:spacing w:val="-58"/>
        </w:rPr>
        <w:t> </w:t>
      </w:r>
      <w:r>
        <w:rPr/>
        <w:t>dos</w:t>
      </w:r>
      <w:r>
        <w:rPr>
          <w:spacing w:val="-1"/>
        </w:rPr>
        <w:t> </w:t>
      </w:r>
      <w:r>
        <w:rPr/>
        <w:t>temas relacionados</w:t>
      </w:r>
      <w:r>
        <w:rPr>
          <w:spacing w:val="1"/>
        </w:rPr>
        <w:t> </w:t>
      </w:r>
      <w:r>
        <w:rPr/>
        <w:t>dessas.</w:t>
      </w:r>
    </w:p>
    <w:p>
      <w:pPr>
        <w:pStyle w:val="BodyText"/>
        <w:spacing w:line="360" w:lineRule="auto"/>
        <w:ind w:left="113" w:right="165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(TCC)</w:t>
      </w:r>
      <w:r>
        <w:rPr>
          <w:spacing w:val="1"/>
        </w:rPr>
        <w:t> </w:t>
      </w:r>
      <w:r>
        <w:rPr/>
        <w:t>constitui-se,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numa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científica, de sistematização e reflexão crítica do conhecimento sobre um objeto de estudo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Desenvolvido</w:t>
      </w:r>
      <w:r>
        <w:rPr>
          <w:spacing w:val="1"/>
          <w:vertAlign w:val="baseline"/>
        </w:rPr>
        <w:t> </w:t>
      </w:r>
      <w:r>
        <w:rPr>
          <w:vertAlign w:val="baseline"/>
        </w:rPr>
        <w:t>mediante</w:t>
      </w:r>
      <w:r>
        <w:rPr>
          <w:spacing w:val="1"/>
          <w:vertAlign w:val="baseline"/>
        </w:rPr>
        <w:t> </w:t>
      </w:r>
      <w:r>
        <w:rPr>
          <w:vertAlign w:val="baseline"/>
        </w:rPr>
        <w:t>orientação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avaliação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docente,</w:t>
      </w:r>
      <w:r>
        <w:rPr>
          <w:spacing w:val="1"/>
          <w:vertAlign w:val="baseline"/>
        </w:rPr>
        <w:t> </w:t>
      </w:r>
      <w:r>
        <w:rPr>
          <w:vertAlign w:val="baseline"/>
        </w:rPr>
        <w:t>cuja</w:t>
      </w:r>
      <w:r>
        <w:rPr>
          <w:spacing w:val="1"/>
          <w:vertAlign w:val="baseline"/>
        </w:rPr>
        <w:t> </w:t>
      </w:r>
      <w:r>
        <w:rPr>
          <w:vertAlign w:val="baseline"/>
        </w:rPr>
        <w:t>exigência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é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requisito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obrigatório para integralização curricular do discente do Curso de graduação. Para cursar o</w:t>
      </w:r>
      <w:r>
        <w:rPr>
          <w:spacing w:val="1"/>
          <w:vertAlign w:val="baseline"/>
        </w:rPr>
        <w:t> </w:t>
      </w:r>
      <w:r>
        <w:rPr>
          <w:vertAlign w:val="baseline"/>
        </w:rPr>
        <w:t>Trabalho de Conclusão de Curso, o discente deverá ter cumprido no mínimo, 1.440 horas em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-1"/>
          <w:vertAlign w:val="baseline"/>
        </w:rPr>
        <w:t> </w:t>
      </w:r>
      <w:r>
        <w:rPr>
          <w:vertAlign w:val="baseline"/>
        </w:rPr>
        <w:t>curriculares.</w:t>
      </w:r>
    </w:p>
    <w:p>
      <w:pPr>
        <w:pStyle w:val="BodyText"/>
        <w:spacing w:line="360" w:lineRule="auto"/>
        <w:ind w:left="113" w:right="117" w:firstLine="708"/>
        <w:jc w:val="both"/>
      </w:pPr>
      <w:r>
        <w:rPr/>
        <w:t>A fim de cumprir as exigências de Trabalho de Conclusão de Curso, o discente deverá</w:t>
      </w:r>
      <w:r>
        <w:rPr>
          <w:spacing w:val="1"/>
        </w:rPr>
        <w:t> </w:t>
      </w:r>
      <w:r>
        <w:rPr/>
        <w:t>desenvolver um trabalho individual apoiado em pesquisa bibliográfica e/ou empírica sobre o</w:t>
      </w:r>
      <w:r>
        <w:rPr>
          <w:spacing w:val="1"/>
        </w:rPr>
        <w:t> </w:t>
      </w:r>
      <w:r>
        <w:rPr/>
        <w:t>tema abordado, podendo envolver dados originais coletados em pesquisa de campo ou de</w:t>
      </w:r>
      <w:r>
        <w:rPr>
          <w:spacing w:val="1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teórica.</w:t>
      </w:r>
    </w:p>
    <w:p>
      <w:pPr>
        <w:pStyle w:val="BodyText"/>
        <w:spacing w:line="360" w:lineRule="auto"/>
        <w:ind w:left="113" w:right="116" w:firstLine="852"/>
        <w:jc w:val="both"/>
      </w:pPr>
      <w:r>
        <w:rPr/>
        <w:t>Quanto ao formato, este Trabalho de Conclusão de Curso poderá, além do trabalho</w:t>
      </w:r>
      <w:r>
        <w:rPr>
          <w:spacing w:val="1"/>
        </w:rPr>
        <w:t> </w:t>
      </w:r>
      <w:r>
        <w:rPr/>
        <w:t>científico monográfico tradicional, constituir-se como ensaio, artigo, relatos de experiências</w:t>
      </w:r>
      <w:r>
        <w:rPr>
          <w:spacing w:val="1"/>
        </w:rPr>
        <w:t> </w:t>
      </w:r>
      <w:r>
        <w:rPr/>
        <w:t>pedagógicas, memorial acadêmico pedagógico, ou ainda, como desenvolvimento de produtos</w:t>
      </w:r>
      <w:r>
        <w:rPr>
          <w:spacing w:val="1"/>
        </w:rPr>
        <w:t> </w:t>
      </w:r>
      <w:r>
        <w:rPr/>
        <w:t>didáticos: filmes, vídeos, livros, jogos, programas de computador, manuais dentre outros.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organizados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acompanhados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especificação de objetivos, justificativa, e fundamentados em um referencial teórico mínimo,</w:t>
      </w:r>
      <w:r>
        <w:rPr>
          <w:spacing w:val="1"/>
        </w:rPr>
        <w:t> </w:t>
      </w:r>
      <w:r>
        <w:rPr/>
        <w:t>sob o qual foram construídos. A aprovação estará condicionada à aprovação de uma Banca</w:t>
      </w:r>
      <w:r>
        <w:rPr>
          <w:spacing w:val="1"/>
        </w:rPr>
        <w:t> </w:t>
      </w:r>
      <w:r>
        <w:rPr/>
        <w:t>Examinadora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verificará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deve</w:t>
      </w:r>
      <w:r>
        <w:rPr>
          <w:spacing w:val="-5"/>
        </w:rPr>
        <w:t> </w:t>
      </w:r>
      <w:r>
        <w:rPr/>
        <w:t>desenvolver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fortalecer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aluno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capacidade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síntese</w:t>
      </w:r>
      <w:r>
        <w:rPr>
          <w:spacing w:val="-6"/>
        </w:rPr>
        <w:t> </w:t>
      </w:r>
      <w:r>
        <w:rPr/>
        <w:t>pertinentes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problematizada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apresentada.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deverá</w:t>
      </w:r>
      <w:r>
        <w:rPr>
          <w:spacing w:val="-58"/>
        </w:rPr>
        <w:t> </w:t>
      </w:r>
      <w:r>
        <w:rPr/>
        <w:t>conter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resumo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palavras-chave</w:t>
      </w:r>
      <w:r>
        <w:rPr>
          <w:spacing w:val="-5"/>
        </w:rPr>
        <w:t> </w:t>
      </w:r>
      <w:r>
        <w:rPr/>
        <w:t>(no</w:t>
      </w:r>
      <w:r>
        <w:rPr>
          <w:spacing w:val="-5"/>
        </w:rPr>
        <w:t> </w:t>
      </w:r>
      <w:r>
        <w:rPr/>
        <w:t>mínimo</w:t>
      </w:r>
      <w:r>
        <w:rPr>
          <w:spacing w:val="-4"/>
        </w:rPr>
        <w:t> </w:t>
      </w:r>
      <w:r>
        <w:rPr/>
        <w:t>duas</w:t>
      </w:r>
      <w:r>
        <w:rPr>
          <w:spacing w:val="-4"/>
        </w:rPr>
        <w:t> </w:t>
      </w:r>
      <w:r>
        <w:rPr/>
        <w:t>palavras),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viabilizar</w:t>
      </w:r>
      <w:r>
        <w:rPr>
          <w:spacing w:val="-58"/>
        </w:rPr>
        <w:t> </w:t>
      </w:r>
      <w:r>
        <w:rPr/>
        <w:t>o arquivamento do TCC no Repositório Institucional da Universidade Federal de Uberlândia</w:t>
      </w:r>
      <w:r>
        <w:rPr>
          <w:spacing w:val="1"/>
        </w:rPr>
        <w:t> </w:t>
      </w:r>
      <w:r>
        <w:rPr/>
        <w:t>(RI</w:t>
      </w:r>
      <w:r>
        <w:rPr>
          <w:spacing w:val="-4"/>
        </w:rPr>
        <w:t> </w:t>
      </w:r>
      <w:r>
        <w:rPr/>
        <w:t>UFU).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rect style="position:absolute;margin-left:56.664001pt;margin-top:14.668512pt;width:144.020pt;height:.599980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detalhamento,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específicas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serão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aprovadas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junto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Colegiado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Curso.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spacing w:line="360" w:lineRule="auto" w:before="80"/>
        <w:ind w:left="113" w:right="118" w:firstLine="852"/>
        <w:jc w:val="both"/>
      </w:pPr>
      <w:r>
        <w:rPr/>
        <w:t>O projeto de pesquisa a ser desenvolvido nas atividades do componente curricular de</w:t>
      </w:r>
      <w:r>
        <w:rPr>
          <w:spacing w:val="1"/>
        </w:rPr>
        <w:t> </w:t>
      </w:r>
      <w:r>
        <w:rPr/>
        <w:t>Trabalho de Conclusão de Curso I deverá ser elaborado pelo estudante sob a orientação</w:t>
      </w:r>
      <w:r>
        <w:rPr>
          <w:spacing w:val="1"/>
        </w:rPr>
        <w:t> </w:t>
      </w:r>
      <w:r>
        <w:rPr/>
        <w:t>específica de um professor lotado no Incis. Se por ventura o estudante tiver interesse em</w:t>
      </w:r>
      <w:r>
        <w:rPr>
          <w:spacing w:val="1"/>
        </w:rPr>
        <w:t> </w:t>
      </w:r>
      <w:r>
        <w:rPr/>
        <w:t>desenvolver projeto de caráter interdisciplinar, poderá solicitar à Coordenação de Curso de</w:t>
      </w:r>
      <w:r>
        <w:rPr>
          <w:spacing w:val="1"/>
        </w:rPr>
        <w:t> </w:t>
      </w:r>
      <w:r>
        <w:rPr/>
        <w:t>Ciências Sociais (Cocis) autorização para orientação de professor vinculado a outras Unidades</w:t>
      </w:r>
      <w:r>
        <w:rPr>
          <w:spacing w:val="-57"/>
        </w:rPr>
        <w:t> </w:t>
      </w:r>
      <w:r>
        <w:rPr/>
        <w:t>Acadêmicas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UFU.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avaliada</w:t>
      </w:r>
      <w:r>
        <w:rPr>
          <w:spacing w:val="-6"/>
        </w:rPr>
        <w:t> </w:t>
      </w:r>
      <w:r>
        <w:rPr/>
        <w:t>pelo</w:t>
      </w:r>
      <w:r>
        <w:rPr>
          <w:spacing w:val="-3"/>
        </w:rPr>
        <w:t> </w:t>
      </w:r>
      <w:r>
        <w:rPr/>
        <w:t>Colegiado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Curso.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vez</w:t>
      </w:r>
      <w:r>
        <w:rPr>
          <w:spacing w:val="-3"/>
        </w:rPr>
        <w:t> </w:t>
      </w:r>
      <w:r>
        <w:rPr/>
        <w:t>aprovada,</w:t>
      </w:r>
      <w:r>
        <w:rPr>
          <w:spacing w:val="-58"/>
        </w:rPr>
        <w:t> </w:t>
      </w:r>
      <w:r>
        <w:rPr/>
        <w:t>um acordo de orientação será formalizado entre o estudante, o orientador e a Coordenação do</w:t>
      </w:r>
      <w:r>
        <w:rPr>
          <w:spacing w:val="1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Sociais.</w:t>
      </w:r>
      <w:r>
        <w:rPr>
          <w:spacing w:val="-11"/>
        </w:rPr>
        <w:t> </w:t>
      </w:r>
      <w:r>
        <w:rPr/>
        <w:t>Caberá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professor</w:t>
      </w:r>
      <w:r>
        <w:rPr>
          <w:spacing w:val="-13"/>
        </w:rPr>
        <w:t> </w:t>
      </w:r>
      <w:r>
        <w:rPr/>
        <w:t>orientador</w:t>
      </w:r>
      <w:r>
        <w:rPr>
          <w:spacing w:val="-15"/>
        </w:rPr>
        <w:t> </w:t>
      </w:r>
      <w:r>
        <w:rPr/>
        <w:t>prestar</w:t>
      </w:r>
      <w:r>
        <w:rPr>
          <w:spacing w:val="-14"/>
        </w:rPr>
        <w:t> </w:t>
      </w:r>
      <w:r>
        <w:rPr/>
        <w:t>acompanhamento</w:t>
      </w:r>
      <w:r>
        <w:rPr>
          <w:spacing w:val="-12"/>
        </w:rPr>
        <w:t> </w:t>
      </w:r>
      <w:r>
        <w:rPr/>
        <w:t>sistemático</w:t>
      </w:r>
      <w:r>
        <w:rPr>
          <w:spacing w:val="-58"/>
        </w:rPr>
        <w:t> </w:t>
      </w:r>
      <w:r>
        <w:rPr/>
        <w:t>junto</w:t>
      </w:r>
      <w:r>
        <w:rPr>
          <w:spacing w:val="-1"/>
        </w:rPr>
        <w:t> </w:t>
      </w:r>
      <w:r>
        <w:rPr/>
        <w:t>ao estudante, seu</w:t>
      </w:r>
      <w:r>
        <w:rPr>
          <w:spacing w:val="-1"/>
        </w:rPr>
        <w:t> </w:t>
      </w:r>
      <w:r>
        <w:rPr/>
        <w:t>orientando, no período de</w:t>
      </w:r>
      <w:r>
        <w:rPr>
          <w:spacing w:val="-2"/>
        </w:rPr>
        <w:t> </w:t>
      </w:r>
      <w:r>
        <w:rPr/>
        <w:t>desenvolvimento do projeto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13" w:right="119" w:firstLine="708"/>
        <w:jc w:val="both"/>
      </w:pPr>
      <w:r>
        <w:rPr/>
        <w:t>Ao fim de Trabalho de Conclusão de Curso I, o aluno deverá apresentar um projeto 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atribuída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pelo</w:t>
      </w:r>
      <w:r>
        <w:rPr>
          <w:spacing w:val="-57"/>
        </w:rPr>
        <w:t> </w:t>
      </w:r>
      <w:r>
        <w:rPr/>
        <w:t>orientador. As normas gerais para a estruturação do Trabalho de Conclusão de Curso, em suas</w:t>
      </w:r>
      <w:r>
        <w:rPr>
          <w:spacing w:val="-57"/>
        </w:rPr>
        <w:t> </w:t>
      </w:r>
      <w:r>
        <w:rPr/>
        <w:t>diferentes modalidades, estarão definidas em Resolução Específica a ser elaborada pelo NDE,</w:t>
      </w:r>
      <w:r>
        <w:rPr>
          <w:spacing w:val="1"/>
        </w:rPr>
        <w:t> </w:t>
      </w:r>
      <w:r>
        <w:rPr/>
        <w:t>sendo</w:t>
      </w:r>
      <w:r>
        <w:rPr>
          <w:spacing w:val="-1"/>
        </w:rPr>
        <w:t> </w:t>
      </w:r>
      <w:r>
        <w:rPr/>
        <w:t>depois analisada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aprovada</w:t>
      </w:r>
      <w:r>
        <w:rPr>
          <w:spacing w:val="-1"/>
        </w:rPr>
        <w:t> </w:t>
      </w:r>
      <w:r>
        <w:rPr/>
        <w:t>junto</w:t>
      </w:r>
      <w:r>
        <w:rPr>
          <w:spacing w:val="-1"/>
        </w:rPr>
        <w:t> </w:t>
      </w:r>
      <w:r>
        <w:rPr/>
        <w:t>ao</w:t>
      </w:r>
      <w:r>
        <w:rPr>
          <w:spacing w:val="1"/>
        </w:rPr>
        <w:t> </w:t>
      </w:r>
      <w:r>
        <w:rPr/>
        <w:t>Colegiado do Curso.</w:t>
      </w:r>
    </w:p>
    <w:p>
      <w:pPr>
        <w:pStyle w:val="BodyText"/>
        <w:spacing w:before="1"/>
        <w:ind w:left="821"/>
        <w:jc w:val="both"/>
      </w:pP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avaliação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Trabalho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Conclusão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Curso</w:t>
      </w:r>
      <w:r>
        <w:rPr>
          <w:spacing w:val="-15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considerar</w:t>
      </w:r>
      <w:r>
        <w:rPr>
          <w:spacing w:val="-16"/>
        </w:rPr>
        <w:t> </w:t>
      </w:r>
      <w:r>
        <w:rPr/>
        <w:t>os</w:t>
      </w:r>
      <w:r>
        <w:rPr>
          <w:spacing w:val="-15"/>
        </w:rPr>
        <w:t> </w:t>
      </w:r>
      <w:r>
        <w:rPr/>
        <w:t>seguintes</w:t>
      </w:r>
      <w:r>
        <w:rPr>
          <w:spacing w:val="-14"/>
        </w:rPr>
        <w:t> </w:t>
      </w:r>
      <w:r>
        <w:rPr/>
        <w:t>critérios: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40" w:lineRule="auto" w:before="137" w:after="0"/>
        <w:ind w:left="1066" w:right="0" w:hanging="246"/>
        <w:jc w:val="both"/>
        <w:rPr>
          <w:sz w:val="24"/>
        </w:rPr>
      </w:pPr>
      <w:r>
        <w:rPr>
          <w:sz w:val="24"/>
        </w:rPr>
        <w:t>Clareza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definição do</w:t>
      </w:r>
      <w:r>
        <w:rPr>
          <w:spacing w:val="-1"/>
          <w:sz w:val="24"/>
        </w:rPr>
        <w:t> </w:t>
      </w:r>
      <w:r>
        <w:rPr>
          <w:sz w:val="24"/>
        </w:rPr>
        <w:t>objeto estudado;</w:t>
      </w:r>
    </w:p>
    <w:p>
      <w:pPr>
        <w:pStyle w:val="ListParagraph"/>
        <w:numPr>
          <w:ilvl w:val="0"/>
          <w:numId w:val="7"/>
        </w:numPr>
        <w:tabs>
          <w:tab w:pos="1082" w:val="left" w:leader="none"/>
        </w:tabs>
        <w:spacing w:line="240" w:lineRule="auto" w:before="139" w:after="0"/>
        <w:ind w:left="1081" w:right="0" w:hanging="261"/>
        <w:jc w:val="both"/>
        <w:rPr>
          <w:sz w:val="24"/>
        </w:rPr>
      </w:pPr>
      <w:r>
        <w:rPr>
          <w:sz w:val="24"/>
        </w:rPr>
        <w:t>Coerência</w:t>
      </w:r>
      <w:r>
        <w:rPr>
          <w:spacing w:val="-2"/>
          <w:sz w:val="24"/>
        </w:rPr>
        <w:t> </w:t>
      </w:r>
      <w:r>
        <w:rPr>
          <w:sz w:val="24"/>
        </w:rPr>
        <w:t>do trabalho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problema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objetivos do</w:t>
      </w:r>
      <w:r>
        <w:rPr>
          <w:spacing w:val="-1"/>
          <w:sz w:val="24"/>
        </w:rPr>
        <w:t> </w:t>
      </w:r>
      <w:r>
        <w:rPr>
          <w:sz w:val="24"/>
        </w:rPr>
        <w:t>projeto elaborado;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40" w:lineRule="auto" w:before="137" w:after="0"/>
        <w:ind w:left="1066" w:right="0" w:hanging="246"/>
        <w:jc w:val="both"/>
        <w:rPr>
          <w:sz w:val="24"/>
        </w:rPr>
      </w:pP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embasamento</w:t>
      </w:r>
      <w:r>
        <w:rPr>
          <w:spacing w:val="-1"/>
          <w:sz w:val="24"/>
        </w:rPr>
        <w:t> </w:t>
      </w:r>
      <w:r>
        <w:rPr>
          <w:sz w:val="24"/>
        </w:rPr>
        <w:t>teórico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estudo;</w:t>
      </w:r>
    </w:p>
    <w:p>
      <w:pPr>
        <w:pStyle w:val="ListParagraph"/>
        <w:numPr>
          <w:ilvl w:val="0"/>
          <w:numId w:val="7"/>
        </w:numPr>
        <w:tabs>
          <w:tab w:pos="1082" w:val="left" w:leader="none"/>
        </w:tabs>
        <w:spacing w:line="240" w:lineRule="auto" w:before="140" w:after="0"/>
        <w:ind w:left="1081" w:right="0" w:hanging="261"/>
        <w:jc w:val="both"/>
        <w:rPr>
          <w:sz w:val="24"/>
        </w:rPr>
      </w:pPr>
      <w:r>
        <w:rPr>
          <w:sz w:val="24"/>
        </w:rPr>
        <w:t>Clareza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correção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linguagem;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40" w:lineRule="auto" w:before="136" w:after="0"/>
        <w:ind w:left="1066" w:right="0" w:hanging="246"/>
        <w:jc w:val="both"/>
        <w:rPr>
          <w:sz w:val="24"/>
        </w:rPr>
      </w:pPr>
      <w:r>
        <w:rPr>
          <w:sz w:val="24"/>
        </w:rPr>
        <w:t>Formatação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vigentes da</w:t>
      </w:r>
      <w:r>
        <w:rPr>
          <w:spacing w:val="-2"/>
          <w:sz w:val="24"/>
        </w:rPr>
        <w:t> </w:t>
      </w:r>
      <w:r>
        <w:rPr>
          <w:sz w:val="24"/>
        </w:rPr>
        <w:t>ABNT.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13" w:right="122" w:firstLine="708"/>
        <w:jc w:val="both"/>
      </w:pPr>
      <w:r>
        <w:rPr/>
        <w:t>A</w:t>
      </w:r>
      <w:r>
        <w:rPr>
          <w:spacing w:val="-7"/>
        </w:rPr>
        <w:t> </w:t>
      </w:r>
      <w:r>
        <w:rPr/>
        <w:t>banca</w:t>
      </w:r>
      <w:r>
        <w:rPr>
          <w:spacing w:val="-4"/>
        </w:rPr>
        <w:t> </w:t>
      </w:r>
      <w:r>
        <w:rPr/>
        <w:t>examinadora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será</w:t>
      </w:r>
      <w:r>
        <w:rPr>
          <w:spacing w:val="-6"/>
        </w:rPr>
        <w:t> </w:t>
      </w:r>
      <w:r>
        <w:rPr/>
        <w:t>formada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três</w:t>
      </w:r>
      <w:r>
        <w:rPr>
          <w:spacing w:val="-6"/>
        </w:rPr>
        <w:t> </w:t>
      </w:r>
      <w:r>
        <w:rPr/>
        <w:t>docentes,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57"/>
        </w:rPr>
        <w:t> </w:t>
      </w:r>
      <w:r>
        <w:rPr/>
        <w:t>banca o professor orientador. Os dois membros deverão ser professores do Ensino Superior ou</w:t>
      </w:r>
      <w:r>
        <w:rPr>
          <w:spacing w:val="-57"/>
        </w:rPr>
        <w:t> </w:t>
      </w:r>
      <w:r>
        <w:rPr/>
        <w:t>da Educação Básica com graduação concluída. As normas gerais para a formação da banca</w:t>
      </w:r>
      <w:r>
        <w:rPr>
          <w:spacing w:val="1"/>
        </w:rPr>
        <w:t> </w:t>
      </w:r>
      <w:r>
        <w:rPr/>
        <w:t>estarão</w:t>
      </w:r>
      <w:r>
        <w:rPr>
          <w:spacing w:val="-1"/>
        </w:rPr>
        <w:t> </w:t>
      </w:r>
      <w:r>
        <w:rPr/>
        <w:t>disponíveis em</w:t>
      </w:r>
      <w:r>
        <w:rPr>
          <w:spacing w:val="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como explicitado</w:t>
      </w:r>
      <w:r>
        <w:rPr>
          <w:spacing w:val="-1"/>
        </w:rPr>
        <w:t> </w:t>
      </w:r>
      <w:r>
        <w:rPr/>
        <w:t>anteriormente.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right="1739"/>
      </w:pPr>
      <w:bookmarkStart w:name="_bookmark12" w:id="13"/>
      <w:bookmarkEnd w:id="13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Acadêmicas</w:t>
      </w:r>
      <w:r>
        <w:rPr>
          <w:spacing w:val="-8"/>
        </w:rPr>
        <w:t> </w:t>
      </w:r>
      <w:r>
        <w:rPr/>
        <w:t>Complementares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8.05pt;height:.1pt;mso-position-horizontal-relative:page;mso-position-vertical-relative:paragraph;z-index:-15716352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123" w:firstLine="566"/>
        <w:jc w:val="both"/>
      </w:pPr>
      <w:r>
        <w:rPr/>
        <w:t>Em seguida, discrimina-se as atividades acadêmicas, científicas e culturais de caráter</w:t>
      </w:r>
      <w:r>
        <w:rPr>
          <w:spacing w:val="1"/>
        </w:rPr>
        <w:t> </w:t>
      </w:r>
      <w:r>
        <w:rPr/>
        <w:t>teórico-prático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suas</w:t>
      </w:r>
      <w:r>
        <w:rPr>
          <w:spacing w:val="-12"/>
        </w:rPr>
        <w:t> </w:t>
      </w:r>
      <w:r>
        <w:rPr/>
        <w:t>respectivas</w:t>
      </w:r>
      <w:r>
        <w:rPr>
          <w:spacing w:val="-12"/>
        </w:rPr>
        <w:t> </w:t>
      </w:r>
      <w:r>
        <w:rPr/>
        <w:t>cargas</w:t>
      </w:r>
      <w:r>
        <w:rPr>
          <w:spacing w:val="-14"/>
        </w:rPr>
        <w:t> </w:t>
      </w:r>
      <w:r>
        <w:rPr/>
        <w:t>horárias,</w:t>
      </w:r>
      <w:r>
        <w:rPr>
          <w:spacing w:val="-14"/>
        </w:rPr>
        <w:t> </w:t>
      </w:r>
      <w:r>
        <w:rPr/>
        <w:t>comprovações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limites</w:t>
      </w:r>
      <w:r>
        <w:rPr>
          <w:spacing w:val="-15"/>
        </w:rPr>
        <w:t> </w:t>
      </w:r>
      <w:r>
        <w:rPr/>
        <w:t>estabelecidos</w:t>
      </w:r>
      <w:r>
        <w:rPr>
          <w:spacing w:val="-14"/>
        </w:rPr>
        <w:t> </w:t>
      </w:r>
      <w:r>
        <w:rPr/>
        <w:t>para</w:t>
      </w:r>
      <w:r>
        <w:rPr>
          <w:spacing w:val="-57"/>
        </w:rPr>
        <w:t> </w:t>
      </w:r>
      <w:r>
        <w:rPr/>
        <w:t>consideração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cada</w:t>
      </w:r>
      <w:r>
        <w:rPr>
          <w:spacing w:val="2"/>
        </w:rPr>
        <w:t> </w:t>
      </w:r>
      <w:r>
        <w:rPr/>
        <w:t>atividade.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1176"/>
        <w:gridCol w:w="2383"/>
      </w:tblGrid>
      <w:tr>
        <w:trPr>
          <w:trHeight w:val="275" w:hRule="atLeast"/>
        </w:trPr>
        <w:tc>
          <w:tcPr>
            <w:tcW w:w="5499" w:type="dxa"/>
          </w:tcPr>
          <w:p>
            <w:pPr>
              <w:pStyle w:val="TableParagraph"/>
              <w:spacing w:line="256" w:lineRule="exact"/>
              <w:ind w:left="2183" w:right="2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559" w:type="dxa"/>
            <w:gridSpan w:val="2"/>
          </w:tcPr>
          <w:p>
            <w:pPr>
              <w:pStyle w:val="TableParagraph"/>
              <w:spacing w:line="256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Proporção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horas</w:t>
            </w:r>
          </w:p>
        </w:tc>
      </w:tr>
      <w:tr>
        <w:trPr>
          <w:trHeight w:val="554" w:hRule="atLeast"/>
        </w:trPr>
        <w:tc>
          <w:tcPr>
            <w:tcW w:w="5499" w:type="dxa"/>
          </w:tcPr>
          <w:p>
            <w:pPr>
              <w:pStyle w:val="TableParagraph"/>
              <w:spacing w:line="270" w:lineRule="atLeast"/>
              <w:ind w:left="71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Acadêmicos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horas,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sendo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60 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eventos no âmbito 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INCIS)</w:t>
            </w:r>
          </w:p>
        </w:tc>
        <w:tc>
          <w:tcPr>
            <w:tcW w:w="1176" w:type="dxa"/>
          </w:tcPr>
          <w:p>
            <w:pPr>
              <w:pStyle w:val="TableParagraph"/>
              <w:spacing w:line="270" w:lineRule="atLeast"/>
              <w:ind w:left="295" w:right="90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vados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1103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ATCO0444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científicas/encontros/oficinas: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</w:p>
        </w:tc>
        <w:tc>
          <w:tcPr>
            <w:tcW w:w="1176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75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  <w:p>
            <w:pPr>
              <w:pStyle w:val="TableParagraph"/>
              <w:spacing w:line="270" w:lineRule="atLeast"/>
              <w:ind w:left="228" w:right="212" w:firstLine="62"/>
              <w:jc w:val="both"/>
              <w:rPr>
                <w:sz w:val="24"/>
              </w:rPr>
            </w:pPr>
            <w:r>
              <w:rPr>
                <w:sz w:val="24"/>
              </w:rPr>
              <w:t>(ou 2 horas, se 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evento)</w:t>
            </w:r>
          </w:p>
        </w:tc>
      </w:tr>
      <w:tr>
        <w:trPr>
          <w:trHeight w:val="1103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sz w:val="24"/>
              </w:rPr>
            </w:pPr>
            <w:r>
              <w:rPr>
                <w:b/>
                <w:sz w:val="24"/>
              </w:rPr>
              <w:t>ATCO0400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  <w:r>
              <w:rPr>
                <w:sz w:val="24"/>
              </w:rPr>
              <w:t>.</w:t>
            </w:r>
          </w:p>
        </w:tc>
        <w:tc>
          <w:tcPr>
            <w:tcW w:w="1176" w:type="dxa"/>
          </w:tcPr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spacing w:before="1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75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</w:p>
          <w:p>
            <w:pPr>
              <w:pStyle w:val="TableParagraph"/>
              <w:spacing w:line="270" w:lineRule="atLeast"/>
              <w:ind w:left="228" w:right="212" w:firstLine="62"/>
              <w:jc w:val="both"/>
              <w:rPr>
                <w:sz w:val="24"/>
              </w:rPr>
            </w:pPr>
            <w:r>
              <w:rPr>
                <w:sz w:val="24"/>
              </w:rPr>
              <w:t>(ou 3 horas, se 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evento)</w:t>
            </w:r>
          </w:p>
        </w:tc>
      </w:tr>
      <w:tr>
        <w:trPr>
          <w:trHeight w:val="1102" w:hRule="atLeast"/>
        </w:trPr>
        <w:tc>
          <w:tcPr>
            <w:tcW w:w="5499" w:type="dxa"/>
          </w:tcPr>
          <w:p>
            <w:pPr>
              <w:pStyle w:val="TableParagraph"/>
              <w:ind w:left="71" w:right="265"/>
              <w:rPr>
                <w:sz w:val="24"/>
              </w:rPr>
            </w:pPr>
            <w:r>
              <w:rPr>
                <w:b/>
                <w:sz w:val="24"/>
              </w:rPr>
              <w:t>ATCO0860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0" w:lineRule="atLeas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Nacionais.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  <w:r>
              <w:rPr>
                <w:sz w:val="24"/>
              </w:rPr>
              <w:t>.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2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ATCO0424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ATCO0398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499" w:type="dxa"/>
          </w:tcPr>
          <w:p>
            <w:pPr>
              <w:pStyle w:val="TableParagraph"/>
              <w:ind w:left="71" w:right="265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4" w:lineRule="exac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6" w:hRule="atLeast"/>
        </w:trPr>
        <w:tc>
          <w:tcPr>
            <w:tcW w:w="5499" w:type="dxa"/>
          </w:tcPr>
          <w:p>
            <w:pPr>
              <w:pStyle w:val="TableParagraph"/>
              <w:spacing w:before="1"/>
              <w:ind w:left="71" w:right="821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</w:p>
          <w:p>
            <w:pPr>
              <w:pStyle w:val="TableParagraph"/>
              <w:spacing w:line="257" w:lineRule="exact" w:before="1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Acadêmico/Científico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3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76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5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1176"/>
        <w:gridCol w:w="2383"/>
      </w:tblGrid>
      <w:tr>
        <w:trPr>
          <w:trHeight w:val="1104" w:hRule="atLeast"/>
        </w:trPr>
        <w:tc>
          <w:tcPr>
            <w:tcW w:w="5499" w:type="dxa"/>
          </w:tcPr>
          <w:p>
            <w:pPr>
              <w:pStyle w:val="TableParagraph"/>
              <w:ind w:left="71" w:right="265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0" w:lineRule="atLeas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3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4" w:hRule="atLeast"/>
        </w:trPr>
        <w:tc>
          <w:tcPr>
            <w:tcW w:w="5499" w:type="dxa"/>
          </w:tcPr>
          <w:p>
            <w:pPr>
              <w:pStyle w:val="TableParagraph"/>
              <w:ind w:left="71" w:right="265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redondas/semanas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Acadêmico/Científico: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3" w:hRule="atLeast"/>
        </w:trPr>
        <w:tc>
          <w:tcPr>
            <w:tcW w:w="5499" w:type="dxa"/>
          </w:tcPr>
          <w:p>
            <w:pPr>
              <w:pStyle w:val="TableParagraph"/>
              <w:spacing w:before="1"/>
              <w:ind w:left="71" w:right="265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delegado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4" w:lineRule="exact"/>
              <w:ind w:left="71" w:right="821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830" w:hRule="atLeast"/>
        </w:trPr>
        <w:tc>
          <w:tcPr>
            <w:tcW w:w="5499" w:type="dxa"/>
          </w:tcPr>
          <w:p>
            <w:pPr>
              <w:pStyle w:val="TableParagraph"/>
              <w:spacing w:line="270" w:lineRule="atLeast"/>
              <w:ind w:left="71" w:right="626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Nacional. Oral. Com publicação: resumo ou texto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526" w:right="407" w:hanging="87"/>
              <w:rPr>
                <w:sz w:val="24"/>
              </w:rPr>
            </w:pPr>
            <w:r>
              <w:rPr>
                <w:sz w:val="24"/>
              </w:rPr>
              <w:t>10h,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452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Nacional. Pôster. Com publicação: resumo ou texto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5"/>
              <w:ind w:left="526" w:right="407" w:hanging="87"/>
              <w:rPr>
                <w:sz w:val="24"/>
              </w:rPr>
            </w:pPr>
            <w:r>
              <w:rPr>
                <w:sz w:val="24"/>
              </w:rPr>
              <w:t>10h,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226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Internacional. Oral. Com publicação: resumo ou texto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5"/>
              <w:ind w:left="526" w:right="407" w:hanging="87"/>
              <w:rPr>
                <w:sz w:val="24"/>
              </w:rPr>
            </w:pPr>
            <w:r>
              <w:rPr>
                <w:sz w:val="24"/>
              </w:rPr>
              <w:t>15h,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52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Internacional. Pôster. Com publicação: resumo ou texto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digital)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526" w:right="407" w:hanging="87"/>
              <w:rPr>
                <w:sz w:val="24"/>
              </w:rPr>
            </w:pPr>
            <w:r>
              <w:rPr>
                <w:sz w:val="24"/>
              </w:rPr>
              <w:t>15h,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550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extensão,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acadêmica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(limite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140 horas)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ind w:left="295" w:right="90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vados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274" w:hRule="atLeast"/>
        </w:trPr>
        <w:tc>
          <w:tcPr>
            <w:tcW w:w="5499" w:type="dxa"/>
          </w:tcPr>
          <w:p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ATCO0069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extensão: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 bolsa</w:t>
            </w:r>
          </w:p>
        </w:tc>
        <w:tc>
          <w:tcPr>
            <w:tcW w:w="1176" w:type="dxa"/>
          </w:tcPr>
          <w:p>
            <w:pPr>
              <w:pStyle w:val="TableParagraph"/>
              <w:spacing w:line="254" w:lineRule="exact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54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278" w:hRule="atLeast"/>
        </w:trPr>
        <w:tc>
          <w:tcPr>
            <w:tcW w:w="5499" w:type="dxa"/>
          </w:tcPr>
          <w:p>
            <w:pPr>
              <w:pStyle w:val="TableParagraph"/>
              <w:spacing w:line="257" w:lineRule="exact" w:before="1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ATCO1075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Organizar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extensão</w:t>
            </w:r>
          </w:p>
        </w:tc>
        <w:tc>
          <w:tcPr>
            <w:tcW w:w="1176" w:type="dxa"/>
          </w:tcPr>
          <w:p>
            <w:pPr>
              <w:pStyle w:val="TableParagraph"/>
              <w:spacing w:line="257" w:lineRule="exact" w:before="1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57" w:lineRule="exact" w:before="1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</w:tr>
      <w:tr>
        <w:trPr>
          <w:trHeight w:val="275" w:hRule="atLeast"/>
        </w:trPr>
        <w:tc>
          <w:tcPr>
            <w:tcW w:w="5499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ATCO0684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extensão</w:t>
            </w:r>
          </w:p>
        </w:tc>
        <w:tc>
          <w:tcPr>
            <w:tcW w:w="1176" w:type="dxa"/>
          </w:tcPr>
          <w:p>
            <w:pPr>
              <w:pStyle w:val="TableParagraph"/>
              <w:spacing w:line="256" w:lineRule="exact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56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552" w:hRule="atLeast"/>
        </w:trPr>
        <w:tc>
          <w:tcPr>
            <w:tcW w:w="5499" w:type="dxa"/>
          </w:tcPr>
          <w:p>
            <w:pPr>
              <w:pStyle w:val="TableParagraph"/>
              <w:spacing w:before="136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ATCO0796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 obrigatório: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bolsa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545" w:right="525" w:firstLine="115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comprovados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268"/>
              <w:rPr>
                <w:sz w:val="24"/>
              </w:rPr>
            </w:pPr>
            <w:r>
              <w:rPr>
                <w:b/>
                <w:sz w:val="24"/>
              </w:rPr>
              <w:t>ATCO0706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Programas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institucionais: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PIBID,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PIBIC,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PIVIC,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PIBEG, PBG, PET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outros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545" w:right="525" w:firstLine="67"/>
              <w:rPr>
                <w:sz w:val="24"/>
              </w:rPr>
            </w:pPr>
            <w:r>
              <w:rPr>
                <w:sz w:val="24"/>
              </w:rPr>
              <w:t>4hs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comprovados</w:t>
            </w:r>
          </w:p>
        </w:tc>
      </w:tr>
      <w:tr>
        <w:trPr>
          <w:trHeight w:val="275" w:hRule="atLeast"/>
        </w:trPr>
        <w:tc>
          <w:tcPr>
            <w:tcW w:w="5499" w:type="dxa"/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ATCO0873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bolsa</w:t>
            </w:r>
          </w:p>
        </w:tc>
        <w:tc>
          <w:tcPr>
            <w:tcW w:w="1176" w:type="dxa"/>
          </w:tcPr>
          <w:p>
            <w:pPr>
              <w:pStyle w:val="TableParagraph"/>
              <w:spacing w:line="255" w:lineRule="exact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55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625"/>
              <w:rPr>
                <w:sz w:val="24"/>
              </w:rPr>
            </w:pPr>
            <w:r>
              <w:rPr>
                <w:b/>
                <w:sz w:val="24"/>
              </w:rPr>
              <w:t>ATCO0459 </w:t>
            </w:r>
            <w:r>
              <w:rPr>
                <w:sz w:val="24"/>
              </w:rPr>
              <w:t>Participação em grupo de estudos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coordenados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cadastrado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DGP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CNPq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552" w:right="532" w:firstLine="108"/>
              <w:rPr>
                <w:sz w:val="24"/>
              </w:rPr>
            </w:pPr>
            <w:r>
              <w:rPr>
                <w:sz w:val="24"/>
              </w:rPr>
              <w:t>2h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828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607"/>
              <w:rPr>
                <w:sz w:val="24"/>
              </w:rPr>
            </w:pPr>
            <w:r>
              <w:rPr>
                <w:b/>
                <w:sz w:val="24"/>
              </w:rPr>
              <w:t>ATCO0336 </w:t>
            </w:r>
            <w:r>
              <w:rPr>
                <w:sz w:val="24"/>
              </w:rPr>
              <w:t>Participação em cursos: ministrante.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Idiomas/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alternativos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ingresso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superior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37"/>
              <w:ind w:left="552" w:right="532" w:firstLine="108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554" w:hRule="atLeast"/>
        </w:trPr>
        <w:tc>
          <w:tcPr>
            <w:tcW w:w="5499" w:type="dxa"/>
          </w:tcPr>
          <w:p>
            <w:pPr>
              <w:pStyle w:val="TableParagraph"/>
              <w:spacing w:line="270" w:lineRule="atLeast"/>
              <w:ind w:left="71" w:right="864"/>
              <w:rPr>
                <w:sz w:val="24"/>
              </w:rPr>
            </w:pPr>
            <w:r>
              <w:rPr>
                <w:b/>
                <w:sz w:val="24"/>
              </w:rPr>
              <w:t>ATCO0198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idiomas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estrangeiros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552" w:right="532" w:firstLine="108"/>
              <w:rPr>
                <w:sz w:val="24"/>
              </w:rPr>
            </w:pPr>
            <w:r>
              <w:rPr>
                <w:sz w:val="24"/>
              </w:rPr>
              <w:t>1h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ATCO0795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Visitas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pesquisador</w:t>
            </w:r>
          </w:p>
        </w:tc>
        <w:tc>
          <w:tcPr>
            <w:tcW w:w="1176" w:type="dxa"/>
          </w:tcPr>
          <w:p>
            <w:pPr>
              <w:pStyle w:val="TableParagraph"/>
              <w:spacing w:before="135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5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1176"/>
        <w:gridCol w:w="2383"/>
      </w:tblGrid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line="275" w:lineRule="exact"/>
              <w:ind w:left="71"/>
              <w:rPr>
                <w:sz w:val="22"/>
              </w:rPr>
            </w:pPr>
            <w:r>
              <w:rPr>
                <w:b/>
                <w:sz w:val="24"/>
              </w:rPr>
              <w:t>ATCO0093 </w:t>
            </w:r>
            <w:r>
              <w:rPr>
                <w:sz w:val="24"/>
              </w:rPr>
              <w:t>Monitoria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disciplinas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2"/>
              </w:rPr>
              <w:t>componentes</w:t>
            </w:r>
          </w:p>
          <w:p>
            <w:pPr>
              <w:pStyle w:val="TableParagraph"/>
              <w:spacing w:line="270" w:lineRule="atLeast"/>
              <w:ind w:left="71" w:right="112"/>
              <w:rPr>
                <w:sz w:val="24"/>
              </w:rPr>
            </w:pPr>
            <w:r>
              <w:rPr>
                <w:sz w:val="22"/>
              </w:rPr>
              <w:t>curriculares </w:t>
            </w:r>
            <w:r>
              <w:rPr>
                <w:sz w:val="24"/>
              </w:rPr>
              <w:t>nos cursos da UFU, ou naqueles vinculados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nacional/internacional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15h 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monitoria</w:t>
            </w:r>
          </w:p>
        </w:tc>
      </w:tr>
      <w:tr>
        <w:trPr>
          <w:trHeight w:val="827" w:hRule="atLeast"/>
        </w:trPr>
        <w:tc>
          <w:tcPr>
            <w:tcW w:w="5499" w:type="dxa"/>
          </w:tcPr>
          <w:p>
            <w:pPr>
              <w:pStyle w:val="TableParagraph"/>
              <w:spacing w:before="138"/>
              <w:ind w:left="71" w:right="340"/>
              <w:rPr>
                <w:sz w:val="24"/>
              </w:rPr>
            </w:pPr>
            <w:r>
              <w:rPr>
                <w:b/>
                <w:sz w:val="24"/>
              </w:rPr>
              <w:t>ATCO1010 </w:t>
            </w:r>
            <w:r>
              <w:rPr>
                <w:sz w:val="24"/>
              </w:rPr>
              <w:t>Representação estudantil: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CA/DCE/Conselhos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(unidades/superiores)/colegiado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4h por mês,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comprovadas.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Limite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 meses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590"/>
              <w:rPr>
                <w:sz w:val="24"/>
              </w:rPr>
            </w:pPr>
            <w:r>
              <w:rPr>
                <w:b/>
                <w:sz w:val="24"/>
              </w:rPr>
              <w:t>ATCO0522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Disciplina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facultativa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componente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curricular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facultativo (extra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curricular)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111" w:right="91" w:firstLine="64"/>
              <w:rPr>
                <w:sz w:val="24"/>
              </w:rPr>
            </w:pPr>
            <w:r>
              <w:rPr>
                <w:sz w:val="24"/>
              </w:rPr>
              <w:t>10h por disciplina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</w:tr>
      <w:tr>
        <w:trPr>
          <w:trHeight w:val="553" w:hRule="atLeast"/>
        </w:trPr>
        <w:tc>
          <w:tcPr>
            <w:tcW w:w="5499" w:type="dxa"/>
          </w:tcPr>
          <w:p>
            <w:pPr>
              <w:pStyle w:val="TableParagraph"/>
              <w:spacing w:line="270" w:lineRule="atLeast"/>
              <w:ind w:left="71" w:right="238"/>
              <w:rPr>
                <w:sz w:val="24"/>
              </w:rPr>
            </w:pPr>
            <w:r>
              <w:rPr>
                <w:b/>
                <w:sz w:val="24"/>
              </w:rPr>
              <w:t>ATCO0345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nacional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593" w:right="570" w:firstLine="67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</w:t>
            </w:r>
          </w:p>
        </w:tc>
      </w:tr>
      <w:tr>
        <w:trPr>
          <w:trHeight w:val="552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238"/>
              <w:rPr>
                <w:sz w:val="24"/>
              </w:rPr>
            </w:pPr>
            <w:r>
              <w:rPr>
                <w:b/>
                <w:sz w:val="24"/>
              </w:rPr>
              <w:t>ATCO0852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internacional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593" w:right="570" w:firstLine="67"/>
              <w:rPr>
                <w:sz w:val="24"/>
              </w:rPr>
            </w:pPr>
            <w:r>
              <w:rPr>
                <w:sz w:val="24"/>
              </w:rPr>
              <w:t>6h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profissionais,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prêmios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(Limite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140 horas)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ind w:left="295" w:right="90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vados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5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ATCO0083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acadêmica 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distância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795" w:right="47" w:hanging="716"/>
              <w:rPr>
                <w:sz w:val="24"/>
              </w:rPr>
            </w:pPr>
            <w:r>
              <w:rPr>
                <w:sz w:val="24"/>
              </w:rPr>
              <w:t>20h por curso, máximo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cursos</w:t>
            </w:r>
          </w:p>
        </w:tc>
      </w:tr>
      <w:tr>
        <w:trPr>
          <w:trHeight w:val="550" w:hRule="atLeast"/>
        </w:trPr>
        <w:tc>
          <w:tcPr>
            <w:tcW w:w="5499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Nacionais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293" w:right="274" w:firstLine="129"/>
              <w:rPr>
                <w:sz w:val="24"/>
              </w:rPr>
            </w:pPr>
            <w:r>
              <w:rPr>
                <w:sz w:val="24"/>
              </w:rPr>
              <w:t>20h por prêmio,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prêmios</w:t>
            </w:r>
          </w:p>
        </w:tc>
      </w:tr>
      <w:tr>
        <w:trPr>
          <w:trHeight w:val="550" w:hRule="atLeast"/>
        </w:trPr>
        <w:tc>
          <w:tcPr>
            <w:tcW w:w="5499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Internacionais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293" w:right="274" w:firstLine="160"/>
              <w:rPr>
                <w:sz w:val="24"/>
              </w:rPr>
            </w:pPr>
            <w:r>
              <w:rPr>
                <w:sz w:val="24"/>
              </w:rPr>
              <w:t>30h por prêmio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prêmios</w:t>
            </w:r>
          </w:p>
        </w:tc>
      </w:tr>
      <w:tr>
        <w:trPr>
          <w:trHeight w:val="549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985"/>
              <w:rPr>
                <w:sz w:val="24"/>
              </w:rPr>
            </w:pPr>
            <w:r>
              <w:rPr>
                <w:b/>
                <w:sz w:val="24"/>
              </w:rPr>
              <w:t>ATCO0891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revistas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corpo editorial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867" w:right="295" w:hanging="543"/>
              <w:rPr>
                <w:sz w:val="24"/>
              </w:rPr>
            </w:pPr>
            <w:r>
              <w:rPr>
                <w:sz w:val="24"/>
              </w:rPr>
              <w:t>15h, máximo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artigos</w:t>
            </w:r>
          </w:p>
        </w:tc>
      </w:tr>
      <w:tr>
        <w:trPr>
          <w:trHeight w:val="276" w:hRule="atLeast"/>
        </w:trPr>
        <w:tc>
          <w:tcPr>
            <w:tcW w:w="5499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ATCO0801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jornais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56" w:lineRule="exact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3h,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artigos</w:t>
            </w:r>
          </w:p>
        </w:tc>
      </w:tr>
      <w:tr>
        <w:trPr>
          <w:trHeight w:val="275" w:hRule="atLeast"/>
        </w:trPr>
        <w:tc>
          <w:tcPr>
            <w:tcW w:w="5499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176" w:type="dxa"/>
          </w:tcPr>
          <w:p>
            <w:pPr>
              <w:pStyle w:val="TableParagraph"/>
              <w:spacing w:line="256" w:lineRule="exact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56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827"/>
              <w:rPr>
                <w:sz w:val="24"/>
              </w:rPr>
            </w:pPr>
            <w:r>
              <w:rPr>
                <w:sz w:val="24"/>
              </w:rPr>
              <w:t>Editoração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publicado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periódicos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acadêmicos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89" w:right="73" w:firstLine="235"/>
              <w:rPr>
                <w:sz w:val="24"/>
              </w:rPr>
            </w:pPr>
            <w:r>
              <w:rPr>
                <w:sz w:val="24"/>
              </w:rPr>
              <w:t>2h por editoração,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editoriais</w:t>
            </w:r>
          </w:p>
        </w:tc>
      </w:tr>
      <w:tr>
        <w:trPr>
          <w:trHeight w:val="551" w:hRule="atLeast"/>
        </w:trPr>
        <w:tc>
          <w:tcPr>
            <w:tcW w:w="5499" w:type="dxa"/>
          </w:tcPr>
          <w:p>
            <w:pPr>
              <w:pStyle w:val="TableParagraph"/>
              <w:spacing w:line="276" w:lineRule="exact"/>
              <w:ind w:left="71" w:right="691"/>
              <w:rPr>
                <w:sz w:val="24"/>
              </w:rPr>
            </w:pPr>
            <w:r>
              <w:rPr>
                <w:b/>
                <w:sz w:val="24"/>
              </w:rPr>
              <w:t>ATCO0305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livro,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editora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editorial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687" w:right="82" w:hanging="576"/>
              <w:rPr>
                <w:sz w:val="24"/>
              </w:rPr>
            </w:pPr>
            <w:r>
              <w:rPr>
                <w:sz w:val="24"/>
              </w:rPr>
              <w:t>60h por livro, máximo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livros</w:t>
            </w:r>
          </w:p>
        </w:tc>
      </w:tr>
      <w:tr>
        <w:trPr>
          <w:trHeight w:val="550" w:hRule="atLeast"/>
        </w:trPr>
        <w:tc>
          <w:tcPr>
            <w:tcW w:w="5499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Participação em 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176" w:type="dxa"/>
          </w:tcPr>
          <w:p>
            <w:pPr>
              <w:pStyle w:val="TableParagraph"/>
              <w:spacing w:before="137"/>
              <w:ind w:left="450" w:right="435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383" w:type="dxa"/>
          </w:tcPr>
          <w:p>
            <w:pPr>
              <w:pStyle w:val="TableParagraph"/>
              <w:spacing w:line="276" w:lineRule="exact"/>
              <w:ind w:left="665" w:right="346" w:hanging="291"/>
              <w:rPr>
                <w:sz w:val="24"/>
              </w:rPr>
            </w:pPr>
            <w:r>
              <w:rPr>
                <w:sz w:val="24"/>
              </w:rPr>
              <w:t>1h (máximo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atividades)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BodyText"/>
        <w:spacing w:line="360" w:lineRule="auto" w:before="90"/>
        <w:ind w:left="113" w:right="122" w:firstLine="708"/>
        <w:jc w:val="both"/>
      </w:pPr>
      <w:r>
        <w:rPr/>
        <w:t>O rol de atividades apresentados permite e visa desenvolver uma formação ampla,</w:t>
      </w:r>
      <w:r>
        <w:rPr>
          <w:spacing w:val="1"/>
        </w:rPr>
        <w:t> </w:t>
      </w:r>
      <w:r>
        <w:rPr/>
        <w:t>interdisciplinar, crítica e</w:t>
      </w:r>
      <w:r>
        <w:rPr>
          <w:spacing w:val="1"/>
        </w:rPr>
        <w:t> </w:t>
      </w:r>
      <w:r>
        <w:rPr/>
        <w:t>socialmente referenciada no discente. As atividades permitem e</w:t>
      </w:r>
      <w:r>
        <w:rPr>
          <w:spacing w:val="1"/>
        </w:rPr>
        <w:t> </w:t>
      </w:r>
      <w:r>
        <w:rPr/>
        <w:t>estimulam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independentes,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extensão,</w:t>
      </w:r>
      <w:r>
        <w:rPr>
          <w:spacing w:val="1"/>
        </w:rPr>
        <w:t> </w:t>
      </w:r>
      <w:r>
        <w:rPr/>
        <w:t>aprofundamento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temáticas</w:t>
      </w:r>
      <w:r>
        <w:rPr>
          <w:spacing w:val="-6"/>
        </w:rPr>
        <w:t> </w:t>
      </w:r>
      <w:r>
        <w:rPr/>
        <w:t>visando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crescente</w:t>
      </w:r>
      <w:r>
        <w:rPr>
          <w:spacing w:val="-7"/>
        </w:rPr>
        <w:t> </w:t>
      </w:r>
      <w:r>
        <w:rPr/>
        <w:t>autonomia</w:t>
      </w:r>
      <w:r>
        <w:rPr>
          <w:spacing w:val="-7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intelectual</w:t>
      </w:r>
      <w:r>
        <w:rPr>
          <w:spacing w:val="-6"/>
        </w:rPr>
        <w:t> </w:t>
      </w:r>
      <w:r>
        <w:rPr/>
        <w:t>pelos</w:t>
      </w:r>
      <w:r>
        <w:rPr>
          <w:spacing w:val="-57"/>
        </w:rPr>
        <w:t> </w:t>
      </w:r>
      <w:r>
        <w:rPr/>
        <w:t>discentes.</w:t>
      </w:r>
    </w:p>
    <w:p>
      <w:pPr>
        <w:pStyle w:val="BodyText"/>
        <w:spacing w:line="360" w:lineRule="auto" w:before="2"/>
        <w:ind w:left="113" w:right="120" w:firstLine="708"/>
        <w:jc w:val="both"/>
      </w:pPr>
      <w:r>
        <w:rPr/>
        <w:t>O</w:t>
      </w:r>
      <w:r>
        <w:rPr>
          <w:spacing w:val="1"/>
        </w:rPr>
        <w:t> </w:t>
      </w:r>
      <w:r>
        <w:rPr/>
        <w:t>discente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integralizar,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acadêmicas</w:t>
      </w:r>
      <w:r>
        <w:rPr>
          <w:spacing w:val="1"/>
        </w:rPr>
        <w:t> </w:t>
      </w:r>
      <w:r>
        <w:rPr/>
        <w:t>complementares.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impede,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estimulado,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complementares ao longo de todo o processo formativo do discente, podendo inclusive ser</w:t>
      </w:r>
      <w:r>
        <w:rPr>
          <w:spacing w:val="1"/>
        </w:rPr>
        <w:t> </w:t>
      </w:r>
      <w:r>
        <w:rPr>
          <w:spacing w:val="-1"/>
        </w:rPr>
        <w:t>superado</w:t>
      </w:r>
      <w:r>
        <w:rPr>
          <w:spacing w:val="-15"/>
        </w:rPr>
        <w:t> </w:t>
      </w:r>
      <w:r>
        <w:rPr>
          <w:spacing w:val="-1"/>
        </w:rPr>
        <w:t>esse</w:t>
      </w:r>
      <w:r>
        <w:rPr>
          <w:spacing w:val="-16"/>
        </w:rPr>
        <w:t> </w:t>
      </w:r>
      <w:r>
        <w:rPr>
          <w:spacing w:val="-1"/>
        </w:rPr>
        <w:t>mínimo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200</w:t>
      </w:r>
      <w:r>
        <w:rPr>
          <w:spacing w:val="-14"/>
        </w:rPr>
        <w:t> </w:t>
      </w:r>
      <w:r>
        <w:rPr/>
        <w:t>horas,</w:t>
      </w:r>
      <w:r>
        <w:rPr>
          <w:spacing w:val="-15"/>
        </w:rPr>
        <w:t> </w:t>
      </w:r>
      <w:r>
        <w:rPr/>
        <w:t>respeitando</w:t>
      </w:r>
      <w:r>
        <w:rPr>
          <w:spacing w:val="-15"/>
        </w:rPr>
        <w:t> </w:t>
      </w:r>
      <w:r>
        <w:rPr/>
        <w:t>os</w:t>
      </w:r>
      <w:r>
        <w:rPr>
          <w:spacing w:val="-11"/>
        </w:rPr>
        <w:t> </w:t>
      </w:r>
      <w:r>
        <w:rPr/>
        <w:t>limites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quadro</w:t>
      </w:r>
      <w:r>
        <w:rPr>
          <w:spacing w:val="-16"/>
        </w:rPr>
        <w:t> </w:t>
      </w:r>
      <w:r>
        <w:rPr/>
        <w:t>anterior.</w:t>
      </w:r>
      <w:r>
        <w:rPr>
          <w:spacing w:val="-14"/>
        </w:rPr>
        <w:t> </w:t>
      </w:r>
      <w:r>
        <w:rPr/>
        <w:t>Outras</w:t>
      </w:r>
      <w:r>
        <w:rPr>
          <w:spacing w:val="-15"/>
        </w:rPr>
        <w:t> </w:t>
      </w:r>
      <w:r>
        <w:rPr/>
        <w:t>atividades</w:t>
      </w:r>
      <w:r>
        <w:rPr>
          <w:spacing w:val="-58"/>
        </w:rPr>
        <w:t> </w:t>
      </w:r>
      <w:r>
        <w:rPr/>
        <w:t>poderão compor o rol de atividades acadêmicas complementares se o Colegiado de Curso</w:t>
      </w:r>
      <w:r>
        <w:rPr>
          <w:spacing w:val="1"/>
        </w:rPr>
        <w:t> </w:t>
      </w:r>
      <w:r>
        <w:rPr/>
        <w:t>aprovar 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Núcleo Docente</w:t>
      </w:r>
      <w:r>
        <w:rPr>
          <w:spacing w:val="-1"/>
        </w:rPr>
        <w:t> </w:t>
      </w:r>
      <w:r>
        <w:rPr/>
        <w:t>Estruturante vislumbrar ganhos para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discente.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left="113" w:right="0"/>
        <w:jc w:val="left"/>
      </w:pPr>
      <w:bookmarkStart w:name="_bookmark13" w:id="14"/>
      <w:bookmarkEnd w:id="14"/>
      <w:r>
        <w:rPr>
          <w:b w:val="0"/>
        </w:rPr>
      </w:r>
      <w:r>
        <w:rPr/>
        <w:t>Integração</w:t>
      </w:r>
      <w:r>
        <w:rPr>
          <w:spacing w:val="-2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dois</w:t>
      </w:r>
      <w:r>
        <w:rPr>
          <w:spacing w:val="-2"/>
        </w:rPr>
        <w:t> </w:t>
      </w:r>
      <w:r>
        <w:rPr/>
        <w:t>graus e</w:t>
      </w:r>
      <w:r>
        <w:rPr>
          <w:spacing w:val="-3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conclusão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8.05pt;height:.1pt;mso-position-horizontal-relative:page;mso-position-vertical-relative:paragraph;z-index:-15715840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13" w:right="164" w:firstLine="566"/>
        <w:jc w:val="both"/>
      </w:pPr>
      <w:r>
        <w:rPr/>
        <w:t>O ingresso discente ocorrerá nos dois graus (licenciatura e bacharelado), sendo, no</w:t>
      </w:r>
      <w:r>
        <w:rPr>
          <w:spacing w:val="1"/>
        </w:rPr>
        <w:t> </w:t>
      </w:r>
      <w:r>
        <w:rPr/>
        <w:t>primeiro semestre, os componentes curriculares comuns a ambos. Assim, ao final do primeiro</w:t>
      </w:r>
      <w:r>
        <w:rPr>
          <w:spacing w:val="-57"/>
        </w:rPr>
        <w:t> </w:t>
      </w:r>
      <w:r>
        <w:rPr/>
        <w:t>semestre e antes do início do segundo semestre o discente deverá registrar em documento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opção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bacharelado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licenciatura.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Coordenação irá deliberar, juntamente com o colegiado de curso, os mecanismos e o trâmites</w:t>
      </w:r>
      <w:r>
        <w:rPr>
          <w:spacing w:val="1"/>
        </w:rPr>
        <w:t> </w:t>
      </w:r>
      <w:r>
        <w:rPr/>
        <w:t>necessários para o registro dessa opção no histórico escolar do discente. O discente pode</w:t>
      </w:r>
      <w:r>
        <w:rPr>
          <w:spacing w:val="1"/>
        </w:rPr>
        <w:t> </w:t>
      </w:r>
      <w:r>
        <w:rPr/>
        <w:t>também</w:t>
      </w:r>
      <w:r>
        <w:rPr>
          <w:spacing w:val="-2"/>
        </w:rPr>
        <w:t> </w:t>
      </w:r>
      <w:r>
        <w:rPr/>
        <w:t>optar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cursar um</w:t>
      </w:r>
      <w:r>
        <w:rPr>
          <w:spacing w:val="-1"/>
        </w:rPr>
        <w:t> </w:t>
      </w:r>
      <w:r>
        <w:rPr/>
        <w:t>desses</w:t>
      </w:r>
      <w:r>
        <w:rPr>
          <w:spacing w:val="-1"/>
        </w:rPr>
        <w:t> </w:t>
      </w:r>
      <w:r>
        <w:rPr/>
        <w:t>graus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vez e</w:t>
      </w:r>
      <w:r>
        <w:rPr>
          <w:spacing w:val="-2"/>
        </w:rPr>
        <w:t> </w:t>
      </w:r>
      <w:r>
        <w:rPr/>
        <w:t>depois</w:t>
      </w:r>
      <w:r>
        <w:rPr>
          <w:spacing w:val="-1"/>
        </w:rPr>
        <w:t> </w:t>
      </w:r>
      <w:r>
        <w:rPr/>
        <w:t>fazer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complementação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conclusão do</w:t>
      </w:r>
      <w:r>
        <w:rPr>
          <w:spacing w:val="1"/>
        </w:rPr>
        <w:t> </w:t>
      </w:r>
      <w:r>
        <w:rPr/>
        <w:t>outro. Essa situação</w:t>
      </w:r>
      <w:r>
        <w:rPr>
          <w:spacing w:val="1"/>
        </w:rPr>
        <w:t> </w:t>
      </w:r>
      <w:r>
        <w:rPr/>
        <w:t>também deverá ser</w:t>
      </w:r>
      <w:r>
        <w:rPr>
          <w:spacing w:val="1"/>
        </w:rPr>
        <w:t> </w:t>
      </w:r>
      <w:r>
        <w:rPr/>
        <w:t>formalizada pelo discente junto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Coordenação de curso, em documento próprio. Vale ressaltar que no segundo caso, quando o</w:t>
      </w:r>
      <w:r>
        <w:rPr>
          <w:spacing w:val="1"/>
        </w:rPr>
        <w:t> </w:t>
      </w:r>
      <w:r>
        <w:rPr/>
        <w:t>discente</w:t>
      </w:r>
      <w:r>
        <w:rPr>
          <w:spacing w:val="1"/>
        </w:rPr>
        <w:t> </w:t>
      </w:r>
      <w:r>
        <w:rPr/>
        <w:t>escolhe</w:t>
      </w:r>
      <w:r>
        <w:rPr>
          <w:spacing w:val="1"/>
        </w:rPr>
        <w:t> </w:t>
      </w:r>
      <w:r>
        <w:rPr/>
        <w:t>cursar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graus,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opção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bacharelado,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complementação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 (PROINTER em Antropologia, PROINTER em Ciência Política, PROINTER em</w:t>
      </w:r>
      <w:r>
        <w:rPr>
          <w:spacing w:val="-57"/>
        </w:rPr>
        <w:t> </w:t>
      </w:r>
      <w:r>
        <w:rPr/>
        <w:t>Sociologia, SEILIC, Didática Geral, Política e Gestão da Educação, Psicologia da Educação,</w:t>
      </w:r>
      <w:r>
        <w:rPr>
          <w:spacing w:val="1"/>
        </w:rPr>
        <w:t> </w:t>
      </w:r>
      <w:r>
        <w:rPr/>
        <w:t>Língua Brasileira de Sinais - Libras I, Metodologia de Ensino em Ciências Sociais, Estágio</w:t>
      </w:r>
      <w:r>
        <w:rPr>
          <w:spacing w:val="1"/>
        </w:rPr>
        <w:t> </w:t>
      </w:r>
      <w:r>
        <w:rPr/>
        <w:t>Supervisionado</w:t>
      </w:r>
      <w:r>
        <w:rPr>
          <w:spacing w:val="-13"/>
        </w:rPr>
        <w:t> </w:t>
      </w:r>
      <w:r>
        <w:rPr/>
        <w:t>I,</w:t>
      </w:r>
      <w:r>
        <w:rPr>
          <w:spacing w:val="-10"/>
        </w:rPr>
        <w:t> </w:t>
      </w:r>
      <w:r>
        <w:rPr/>
        <w:t>II,</w:t>
      </w:r>
      <w:r>
        <w:rPr>
          <w:spacing w:val="-11"/>
        </w:rPr>
        <w:t> </w:t>
      </w:r>
      <w:r>
        <w:rPr/>
        <w:t>III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IV)</w:t>
      </w:r>
      <w:r>
        <w:rPr>
          <w:spacing w:val="-15"/>
        </w:rPr>
        <w:t> </w:t>
      </w:r>
      <w:r>
        <w:rPr/>
        <w:t>totalizando</w:t>
      </w:r>
      <w:r>
        <w:rPr>
          <w:spacing w:val="-13"/>
        </w:rPr>
        <w:t> </w:t>
      </w:r>
      <w:r>
        <w:rPr/>
        <w:t>um</w:t>
      </w:r>
      <w:r>
        <w:rPr>
          <w:spacing w:val="-14"/>
        </w:rPr>
        <w:t> </w:t>
      </w:r>
      <w:r>
        <w:rPr/>
        <w:t>acréscimo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cerca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dois</w:t>
      </w:r>
      <w:r>
        <w:rPr>
          <w:spacing w:val="-13"/>
        </w:rPr>
        <w:t> </w:t>
      </w:r>
      <w:r>
        <w:rPr/>
        <w:t>anos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sua</w:t>
      </w:r>
      <w:r>
        <w:rPr>
          <w:spacing w:val="-15"/>
        </w:rPr>
        <w:t> </w:t>
      </w:r>
      <w:r>
        <w:rPr/>
        <w:t>formação,</w:t>
      </w:r>
      <w:r>
        <w:rPr>
          <w:spacing w:val="-57"/>
        </w:rPr>
        <w:t> </w:t>
      </w:r>
      <w:r>
        <w:rPr/>
        <w:t>não havendo reprovações e choque de horários. Quando a opção for cursar, primeiramente, a</w:t>
      </w:r>
      <w:r>
        <w:rPr>
          <w:spacing w:val="1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depois</w:t>
      </w:r>
      <w:r>
        <w:rPr>
          <w:spacing w:val="1"/>
        </w:rPr>
        <w:t> </w:t>
      </w:r>
      <w:r>
        <w:rPr/>
        <w:t>bacharelado,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complementação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ao</w:t>
      </w:r>
      <w:r>
        <w:rPr>
          <w:spacing w:val="-57"/>
        </w:rPr>
        <w:t> </w:t>
      </w:r>
      <w:r>
        <w:rPr/>
        <w:t>cumprimento dos seguintes componentes curriculares (Economia e 180h em componentes</w:t>
      </w:r>
      <w:r>
        <w:rPr>
          <w:spacing w:val="1"/>
        </w:rPr>
        <w:t> </w:t>
      </w:r>
      <w:r>
        <w:rPr/>
        <w:t>curriculares optativos gerais) totalizando um acréscimo de cerca de um ano em sua formação,</w:t>
      </w:r>
      <w:r>
        <w:rPr>
          <w:spacing w:val="-57"/>
        </w:rPr>
        <w:t> </w:t>
      </w:r>
      <w:r>
        <w:rPr/>
        <w:t>não havendo reprovações e choque de horários. Importante enfatizar que neste último caso, o</w:t>
      </w:r>
      <w:r>
        <w:rPr>
          <w:spacing w:val="1"/>
        </w:rPr>
        <w:t> </w:t>
      </w:r>
      <w:r>
        <w:rPr/>
        <w:t>discente poderá diminuir o tempo de sua formação ao considerar como optativos para o</w:t>
      </w:r>
      <w:r>
        <w:rPr>
          <w:spacing w:val="1"/>
        </w:rPr>
        <w:t> </w:t>
      </w:r>
      <w:r>
        <w:rPr/>
        <w:t>bacharelado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licenciatura,</w:t>
      </w:r>
      <w:r>
        <w:rPr>
          <w:spacing w:val="1"/>
        </w:rPr>
        <w:t> </w:t>
      </w:r>
      <w:r>
        <w:rPr/>
        <w:t>vale</w:t>
      </w:r>
      <w:r>
        <w:rPr>
          <w:spacing w:val="1"/>
        </w:rPr>
        <w:t> </w:t>
      </w:r>
      <w:r>
        <w:rPr/>
        <w:t>dizer,</w:t>
      </w:r>
      <w:r>
        <w:rPr>
          <w:spacing w:val="-57"/>
        </w:rPr>
        <w:t> </w:t>
      </w:r>
      <w:r>
        <w:rPr/>
        <w:t>Didática Geral, Política e Gestão da Educação, Psicologia da Educação e Língua Brasileira de</w:t>
      </w:r>
      <w:r>
        <w:rPr>
          <w:spacing w:val="-57"/>
        </w:rPr>
        <w:t> </w:t>
      </w:r>
      <w:r>
        <w:rPr/>
        <w:t>Sinais - Libras I. Por fim, o discente que optar pelos dois graus poderá defender apenas um</w:t>
      </w:r>
      <w:r>
        <w:rPr>
          <w:spacing w:val="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de Conclusão de</w:t>
      </w:r>
      <w:r>
        <w:rPr>
          <w:spacing w:val="-1"/>
        </w:rPr>
        <w:t> </w:t>
      </w:r>
      <w:r>
        <w:rPr/>
        <w:t>Curso que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computado para ambos.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right="1742"/>
      </w:pPr>
      <w:bookmarkStart w:name="_bookmark14" w:id="15"/>
      <w:bookmarkEnd w:id="15"/>
      <w:r>
        <w:rPr>
          <w:b w:val="0"/>
        </w:rPr>
      </w:r>
      <w:r>
        <w:rPr/>
        <w:t>Diretrizes</w:t>
      </w:r>
      <w:r>
        <w:rPr>
          <w:spacing w:val="-4"/>
        </w:rPr>
        <w:t> </w:t>
      </w:r>
      <w:r>
        <w:rPr/>
        <w:t>Gerais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Avaliação</w:t>
      </w:r>
    </w:p>
    <w:p>
      <w:pPr>
        <w:pStyle w:val="BodyText"/>
        <w:rPr>
          <w:b/>
          <w:sz w:val="23"/>
        </w:rPr>
      </w:pPr>
      <w:r>
        <w:rPr/>
        <w:pict>
          <v:shape style="position:absolute;margin-left:56.664001pt;margin-top:15.655092pt;width:448.05pt;height:.1pt;mso-position-horizontal-relative:page;mso-position-vertical-relative:paragraph;z-index:-15715328;mso-wrap-distance-left:0;mso-wrap-distance-right:0" coordorigin="1133,313" coordsize="8961,0" path="m1133,313l4073,313m4076,313l10094,31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numPr>
          <w:ilvl w:val="0"/>
          <w:numId w:val="8"/>
        </w:numPr>
        <w:tabs>
          <w:tab w:pos="374" w:val="left" w:leader="none"/>
        </w:tabs>
        <w:spacing w:line="240" w:lineRule="auto" w:before="222" w:after="0"/>
        <w:ind w:left="373" w:right="0" w:hanging="261"/>
        <w:jc w:val="left"/>
      </w:pPr>
      <w:r>
        <w:rPr/>
        <w:t>Avaliação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Pedagógico</w:t>
      </w:r>
      <w:r>
        <w:rPr>
          <w:spacing w:val="-3"/>
        </w:rPr>
        <w:t> </w:t>
      </w:r>
      <w:r>
        <w:rPr/>
        <w:t>(processo</w:t>
      </w:r>
      <w:r>
        <w:rPr>
          <w:spacing w:val="-2"/>
        </w:rPr>
        <w:t> </w:t>
      </w:r>
      <w:r>
        <w:rPr/>
        <w:t>ensino-aprendizagem)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116" w:firstLine="566"/>
        <w:jc w:val="both"/>
      </w:pPr>
      <w:r>
        <w:rPr/>
        <w:t>O ato de avaliar será um processo contínuo e permanente com função diagnóstica e</w:t>
      </w:r>
      <w:r>
        <w:rPr>
          <w:spacing w:val="1"/>
        </w:rPr>
        <w:t> </w:t>
      </w:r>
      <w:r>
        <w:rPr/>
        <w:t>processual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será</w:t>
      </w:r>
      <w:r>
        <w:rPr>
          <w:spacing w:val="-10"/>
        </w:rPr>
        <w:t> </w:t>
      </w:r>
      <w:r>
        <w:rPr/>
        <w:t>feito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maneira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possibilitar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constante</w:t>
      </w:r>
      <w:r>
        <w:rPr>
          <w:spacing w:val="-9"/>
        </w:rPr>
        <w:t> </w:t>
      </w:r>
      <w:r>
        <w:rPr/>
        <w:t>reflexão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formativo</w:t>
      </w:r>
      <w:r>
        <w:rPr>
          <w:spacing w:val="-58"/>
        </w:rPr>
        <w:t> </w:t>
      </w:r>
      <w:r>
        <w:rPr/>
        <w:t>do discente. Deverá ainda ocorrer de tal forma que possibilite o desenvolvimento pleno do</w:t>
      </w:r>
      <w:r>
        <w:rPr>
          <w:spacing w:val="1"/>
        </w:rPr>
        <w:t> </w:t>
      </w:r>
      <w:r>
        <w:rPr/>
        <w:t>discente em suas múltiplas dimensões: humana, cognitiva, política, ética, cultural, social e</w:t>
      </w:r>
      <w:r>
        <w:rPr>
          <w:spacing w:val="1"/>
        </w:rPr>
        <w:t> </w:t>
      </w:r>
      <w:r>
        <w:rPr/>
        <w:t>profissional.</w:t>
      </w:r>
    </w:p>
    <w:p>
      <w:pPr>
        <w:pStyle w:val="BodyText"/>
        <w:spacing w:line="360" w:lineRule="auto" w:before="2"/>
        <w:ind w:left="113" w:right="116" w:firstLine="566"/>
        <w:jc w:val="both"/>
      </w:pPr>
      <w:r>
        <w:rPr/>
        <w:t>Cada professor terá autonomia para propor, dentro do componente curricular pelo qual é</w:t>
      </w:r>
      <w:r>
        <w:rPr>
          <w:spacing w:val="-57"/>
        </w:rPr>
        <w:t> </w:t>
      </w:r>
      <w:r>
        <w:rPr/>
        <w:t>responsável,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avaliativos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julgar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adequados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especificidades desde que convergindo com as normas e resoluções próprias da UFU e do</w:t>
      </w:r>
      <w:r>
        <w:rPr>
          <w:spacing w:val="1"/>
        </w:rPr>
        <w:t> </w:t>
      </w:r>
      <w:r>
        <w:rPr/>
        <w:t>Ministério da Educação. Recomenda-se, entretanto, que os instrumentos de avaliação sejam</w:t>
      </w:r>
      <w:r>
        <w:rPr>
          <w:spacing w:val="1"/>
        </w:rPr>
        <w:t> </w:t>
      </w:r>
      <w:r>
        <w:rPr/>
        <w:t>diversificados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aplicados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longo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não</w:t>
      </w:r>
      <w:r>
        <w:rPr>
          <w:spacing w:val="-4"/>
        </w:rPr>
        <w:t> </w:t>
      </w:r>
      <w:r>
        <w:rPr/>
        <w:t>apenas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58"/>
        </w:rPr>
        <w:t> </w:t>
      </w:r>
      <w:r>
        <w:rPr/>
        <w:t>semestre</w:t>
      </w:r>
      <w:r>
        <w:rPr>
          <w:spacing w:val="1"/>
        </w:rPr>
        <w:t> </w:t>
      </w:r>
      <w:r>
        <w:rPr/>
        <w:t>letivo.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componente curricular, após discussão com o corpo discente, constarão dos planos de curso</w:t>
      </w:r>
      <w:r>
        <w:rPr>
          <w:spacing w:val="1"/>
        </w:rPr>
        <w:t> </w:t>
      </w:r>
      <w:r>
        <w:rPr/>
        <w:t>elaborados semestralmente, entregues à Coordenação e analisados pelo colegiado do curso. O</w:t>
      </w:r>
      <w:r>
        <w:rPr>
          <w:spacing w:val="1"/>
        </w:rPr>
        <w:t> </w:t>
      </w:r>
      <w:r>
        <w:rPr/>
        <w:t>colegiado estará atento à adequação das propostas individuais à concepção de avaliação deste</w:t>
      </w:r>
      <w:r>
        <w:rPr>
          <w:spacing w:val="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 para sua</w:t>
      </w:r>
      <w:r>
        <w:rPr>
          <w:spacing w:val="-1"/>
        </w:rPr>
        <w:t> </w:t>
      </w:r>
      <w:r>
        <w:rPr/>
        <w:t>aprovação final.</w:t>
      </w:r>
    </w:p>
    <w:p>
      <w:pPr>
        <w:pStyle w:val="BodyText"/>
        <w:spacing w:before="11"/>
        <w:rPr>
          <w:sz w:val="35"/>
        </w:rPr>
      </w:pPr>
    </w:p>
    <w:p>
      <w:pPr>
        <w:pStyle w:val="Heading4"/>
        <w:numPr>
          <w:ilvl w:val="0"/>
          <w:numId w:val="8"/>
        </w:numPr>
        <w:tabs>
          <w:tab w:pos="388" w:val="left" w:leader="none"/>
        </w:tabs>
        <w:spacing w:line="240" w:lineRule="auto" w:before="0" w:after="0"/>
        <w:ind w:left="387" w:right="0" w:hanging="275"/>
        <w:jc w:val="left"/>
      </w:pPr>
      <w:r>
        <w:rPr/>
        <w:t>Avaliação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"/>
        <w:ind w:left="113" w:right="115" w:firstLine="566"/>
        <w:jc w:val="both"/>
      </w:pPr>
      <w:r>
        <w:rPr/>
        <w:t>Considerando que a qualidade acadêmica está, efetivamente, vinculada ao cumprimento</w:t>
      </w:r>
      <w:r>
        <w:rPr>
          <w:spacing w:val="1"/>
        </w:rPr>
        <w:t> </w:t>
      </w:r>
      <w:r>
        <w:rPr/>
        <w:t>da função social da Universidade, que é a de ensinar, pesquisar e praticar a extensão em favor</w:t>
      </w:r>
      <w:r>
        <w:rPr>
          <w:spacing w:val="1"/>
        </w:rPr>
        <w:t> </w:t>
      </w:r>
      <w:r>
        <w:rPr/>
        <w:t>do</w:t>
      </w:r>
      <w:r>
        <w:rPr>
          <w:spacing w:val="-6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sujeitos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todo,</w:t>
      </w:r>
      <w:r>
        <w:rPr>
          <w:spacing w:val="-8"/>
        </w:rPr>
        <w:t> </w:t>
      </w:r>
      <w:r>
        <w:rPr/>
        <w:t>estão</w:t>
      </w:r>
      <w:r>
        <w:rPr>
          <w:spacing w:val="-7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algumas</w:t>
      </w:r>
      <w:r>
        <w:rPr>
          <w:spacing w:val="-6"/>
        </w:rPr>
        <w:t> </w:t>
      </w:r>
      <w:r>
        <w:rPr/>
        <w:t>formas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5"/>
        </w:rPr>
        <w:t> </w:t>
      </w:r>
      <w:r>
        <w:rPr/>
        <w:t>Pedagógico,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guisa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sugestão.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deste</w:t>
      </w:r>
      <w:r>
        <w:rPr>
          <w:spacing w:val="-58"/>
        </w:rPr>
        <w:t> </w:t>
      </w:r>
      <w:r>
        <w:rPr/>
        <w:t>projeto pedagógico serão realizados pelo Núcleo Docente Estruturante, pelo Colegiado de</w:t>
      </w:r>
      <w:r>
        <w:rPr>
          <w:spacing w:val="1"/>
        </w:rPr>
        <w:t> </w:t>
      </w:r>
      <w:r>
        <w:rPr/>
        <w:t>curso,</w:t>
      </w:r>
      <w:r>
        <w:rPr>
          <w:spacing w:val="-13"/>
        </w:rPr>
        <w:t> </w:t>
      </w:r>
      <w:r>
        <w:rPr/>
        <w:t>pelos</w:t>
      </w:r>
      <w:r>
        <w:rPr>
          <w:spacing w:val="-13"/>
        </w:rPr>
        <w:t> </w:t>
      </w:r>
      <w:r>
        <w:rPr/>
        <w:t>corpos</w:t>
      </w:r>
      <w:r>
        <w:rPr>
          <w:spacing w:val="-13"/>
        </w:rPr>
        <w:t> </w:t>
      </w:r>
      <w:r>
        <w:rPr/>
        <w:t>discente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docente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curso.</w:t>
      </w:r>
      <w:r>
        <w:rPr>
          <w:spacing w:val="-13"/>
        </w:rPr>
        <w:t> </w:t>
      </w:r>
      <w:r>
        <w:rPr/>
        <w:t>Tal</w:t>
      </w:r>
      <w:r>
        <w:rPr>
          <w:spacing w:val="-13"/>
        </w:rPr>
        <w:t> </w:t>
      </w:r>
      <w:r>
        <w:rPr/>
        <w:t>procedimento</w:t>
      </w:r>
      <w:r>
        <w:rPr>
          <w:spacing w:val="-13"/>
        </w:rPr>
        <w:t> </w:t>
      </w:r>
      <w:r>
        <w:rPr/>
        <w:t>permitirá</w:t>
      </w:r>
      <w:r>
        <w:rPr>
          <w:spacing w:val="-12"/>
        </w:rPr>
        <w:t> </w:t>
      </w:r>
      <w:r>
        <w:rPr/>
        <w:t>detectar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avanços</w:t>
      </w:r>
      <w:r>
        <w:rPr>
          <w:spacing w:val="-58"/>
        </w:rPr>
        <w:t> </w:t>
      </w:r>
      <w:r>
        <w:rPr/>
        <w:t>e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fragilidades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processo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aprendizagem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possibilitar</w:t>
      </w:r>
      <w:r>
        <w:rPr>
          <w:spacing w:val="-12"/>
        </w:rPr>
        <w:t> </w:t>
      </w:r>
      <w:r>
        <w:rPr/>
        <w:t>mudanças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realidade</w:t>
      </w:r>
      <w:r>
        <w:rPr>
          <w:spacing w:val="-12"/>
        </w:rPr>
        <w:t> </w:t>
      </w:r>
      <w:r>
        <w:rPr/>
        <w:t>dos</w:t>
      </w:r>
      <w:r>
        <w:rPr>
          <w:spacing w:val="-10"/>
        </w:rPr>
        <w:t> </w:t>
      </w:r>
      <w:r>
        <w:rPr/>
        <w:t>espaços</w:t>
      </w:r>
      <w:r>
        <w:rPr>
          <w:spacing w:val="-58"/>
        </w:rPr>
        <w:t> </w:t>
      </w:r>
      <w:r>
        <w:rPr/>
        <w:t>de formação profissional. Também possibilitará redirecionar, caso necessário, os objetivos, a</w:t>
      </w:r>
      <w:r>
        <w:rPr>
          <w:spacing w:val="1"/>
        </w:rPr>
        <w:t> </w:t>
      </w:r>
      <w:r>
        <w:rPr/>
        <w:t>identidade profissional delineada, a organização curricular, as formas de implementação e as</w:t>
      </w:r>
      <w:r>
        <w:rPr>
          <w:spacing w:val="1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funcionamento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curso.</w:t>
      </w:r>
      <w:r>
        <w:rPr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/>
        <w:t>instrumentos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avaliação</w:t>
      </w:r>
      <w:r>
        <w:rPr>
          <w:spacing w:val="-9"/>
        </w:rPr>
        <w:t> </w:t>
      </w:r>
      <w:r>
        <w:rPr/>
        <w:t>poderão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fóruns</w:t>
      </w:r>
      <w:r>
        <w:rPr>
          <w:spacing w:val="-8"/>
        </w:rPr>
        <w:t> </w:t>
      </w:r>
      <w:r>
        <w:rPr/>
        <w:t>amplos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discussão,</w:t>
      </w:r>
      <w:r>
        <w:rPr>
          <w:spacing w:val="-13"/>
        </w:rPr>
        <w:t> </w:t>
      </w:r>
      <w:r>
        <w:rPr/>
        <w:t>aplicação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questionários,</w:t>
      </w:r>
      <w:r>
        <w:rPr>
          <w:spacing w:val="-13"/>
        </w:rPr>
        <w:t> </w:t>
      </w:r>
      <w:r>
        <w:rPr/>
        <w:t>realização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seminários</w:t>
      </w:r>
      <w:r>
        <w:rPr>
          <w:spacing w:val="-13"/>
        </w:rPr>
        <w:t> </w:t>
      </w:r>
      <w:r>
        <w:rPr/>
        <w:t>afeitos</w:t>
      </w:r>
      <w:r>
        <w:rPr>
          <w:spacing w:val="-13"/>
        </w:rPr>
        <w:t> </w:t>
      </w:r>
      <w:r>
        <w:rPr/>
        <w:t>ao</w:t>
      </w:r>
      <w:r>
        <w:rPr>
          <w:spacing w:val="-12"/>
        </w:rPr>
        <w:t> </w:t>
      </w:r>
      <w:r>
        <w:rPr/>
        <w:t>tema</w:t>
      </w:r>
      <w:r>
        <w:rPr>
          <w:spacing w:val="-14"/>
        </w:rPr>
        <w:t> </w:t>
      </w:r>
      <w:r>
        <w:rPr/>
        <w:t>dentre</w:t>
      </w:r>
      <w:r>
        <w:rPr>
          <w:spacing w:val="-14"/>
        </w:rPr>
        <w:t> </w:t>
      </w:r>
      <w:r>
        <w:rPr/>
        <w:t>outros.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4"/>
        <w:numPr>
          <w:ilvl w:val="0"/>
          <w:numId w:val="8"/>
        </w:numPr>
        <w:tabs>
          <w:tab w:pos="359" w:val="left" w:leader="none"/>
        </w:tabs>
        <w:spacing w:line="240" w:lineRule="auto" w:before="0" w:after="0"/>
        <w:ind w:left="358" w:right="0" w:hanging="246"/>
        <w:jc w:val="left"/>
      </w:pPr>
      <w:r>
        <w:rPr/>
        <w:t>Acompanhamento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discente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118" w:firstLine="708"/>
        <w:jc w:val="both"/>
      </w:pPr>
      <w:r>
        <w:rPr/>
        <w:t>O Curso de Ciências Sociais se articula à série de atividades ligadas à assistência</w:t>
      </w:r>
      <w:r>
        <w:rPr>
          <w:spacing w:val="1"/>
        </w:rPr>
        <w:t> </w:t>
      </w:r>
      <w:r>
        <w:rPr/>
        <w:t>estudantil</w:t>
      </w:r>
      <w:r>
        <w:rPr>
          <w:spacing w:val="-12"/>
        </w:rPr>
        <w:t> </w:t>
      </w:r>
      <w:r>
        <w:rPr/>
        <w:t>promovida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PROAE</w:t>
      </w:r>
      <w:r>
        <w:rPr>
          <w:spacing w:val="-11"/>
        </w:rPr>
        <w:t> </w:t>
      </w:r>
      <w:r>
        <w:rPr/>
        <w:t>(Pró-Reitoria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Assistência</w:t>
      </w:r>
      <w:r>
        <w:rPr>
          <w:spacing w:val="-12"/>
        </w:rPr>
        <w:t> </w:t>
      </w:r>
      <w:r>
        <w:rPr/>
        <w:t>Estudantil)</w:t>
      </w:r>
      <w:r>
        <w:rPr>
          <w:spacing w:val="-12"/>
        </w:rPr>
        <w:t> </w:t>
      </w:r>
      <w:r>
        <w:rPr/>
        <w:t>nas</w:t>
      </w:r>
      <w:r>
        <w:rPr>
          <w:spacing w:val="-11"/>
        </w:rPr>
        <w:t> </w:t>
      </w:r>
      <w:r>
        <w:rPr/>
        <w:t>seguintes</w:t>
      </w:r>
      <w:r>
        <w:rPr>
          <w:spacing w:val="-9"/>
        </w:rPr>
        <w:t> </w:t>
      </w:r>
      <w:r>
        <w:rPr/>
        <w:t>áreas:</w:t>
      </w:r>
      <w:r>
        <w:rPr>
          <w:spacing w:val="-57"/>
        </w:rPr>
        <w:t> </w:t>
      </w:r>
      <w:r>
        <w:rPr/>
        <w:t>esporte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lazer,</w:t>
      </w:r>
      <w:r>
        <w:rPr>
          <w:spacing w:val="-10"/>
        </w:rPr>
        <w:t> </w:t>
      </w:r>
      <w:r>
        <w:rPr/>
        <w:t>moradia,</w:t>
      </w:r>
      <w:r>
        <w:rPr>
          <w:spacing w:val="-9"/>
        </w:rPr>
        <w:t> </w:t>
      </w:r>
      <w:r>
        <w:rPr/>
        <w:t>alimentação,</w:t>
      </w:r>
      <w:r>
        <w:rPr>
          <w:spacing w:val="-10"/>
        </w:rPr>
        <w:t> </w:t>
      </w:r>
      <w:r>
        <w:rPr/>
        <w:t>acessibilidade,</w:t>
      </w:r>
      <w:r>
        <w:rPr>
          <w:spacing w:val="-10"/>
        </w:rPr>
        <w:t> </w:t>
      </w:r>
      <w:r>
        <w:rPr/>
        <w:t>transporte,</w:t>
      </w:r>
      <w:r>
        <w:rPr>
          <w:spacing w:val="-10"/>
        </w:rPr>
        <w:t> </w:t>
      </w:r>
      <w:r>
        <w:rPr/>
        <w:t>atenção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saúde,</w:t>
      </w:r>
      <w:r>
        <w:rPr>
          <w:spacing w:val="-6"/>
        </w:rPr>
        <w:t> </w:t>
      </w:r>
      <w:r>
        <w:rPr/>
        <w:t>portadores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transtorno do espectro autista, inclusão digital, cultura, creche, apoio pedagógico e combate às</w:t>
      </w:r>
      <w:r>
        <w:rPr>
          <w:spacing w:val="-57"/>
        </w:rPr>
        <w:t> </w:t>
      </w:r>
      <w:r>
        <w:rPr/>
        <w:t>discriminações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gênero,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diversidade</w:t>
      </w:r>
      <w:r>
        <w:rPr>
          <w:spacing w:val="-10"/>
        </w:rPr>
        <w:t> </w:t>
      </w:r>
      <w:r>
        <w:rPr/>
        <w:t>sexual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étnico-raciais,</w:t>
      </w:r>
      <w:r>
        <w:rPr>
          <w:spacing w:val="-9"/>
        </w:rPr>
        <w:t> </w:t>
      </w:r>
      <w:r>
        <w:rPr/>
        <w:t>atendimento</w:t>
      </w:r>
      <w:r>
        <w:rPr>
          <w:spacing w:val="-8"/>
        </w:rPr>
        <w:t> </w:t>
      </w:r>
      <w:r>
        <w:rPr/>
        <w:t>psicológico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aos</w:t>
      </w:r>
      <w:r>
        <w:rPr>
          <w:spacing w:val="-58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 apoio pedagógico.</w:t>
      </w:r>
    </w:p>
    <w:p>
      <w:pPr>
        <w:pStyle w:val="BodyText"/>
        <w:spacing w:line="360" w:lineRule="auto" w:before="1"/>
        <w:ind w:left="113" w:right="121" w:firstLine="708"/>
        <w:jc w:val="both"/>
      </w:pPr>
      <w:r>
        <w:rPr/>
        <w:t>O Curso também divulga e busca participar dos projetos e linhas de financiamento</w:t>
      </w:r>
      <w:r>
        <w:rPr>
          <w:spacing w:val="1"/>
        </w:rPr>
        <w:t> </w:t>
      </w:r>
      <w:r>
        <w:rPr/>
        <w:t>propostos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Diretoria de</w:t>
      </w:r>
      <w:r>
        <w:rPr>
          <w:spacing w:val="-2"/>
        </w:rPr>
        <w:t> </w:t>
      </w:r>
      <w:r>
        <w:rPr/>
        <w:t>Cultura</w:t>
      </w:r>
      <w:r>
        <w:rPr>
          <w:spacing w:val="-3"/>
        </w:rPr>
        <w:t> </w:t>
      </w:r>
      <w:r>
        <w:rPr/>
        <w:t>(DICULT),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Pró-Reitoria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Extensão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UFU</w:t>
      </w:r>
      <w:r>
        <w:rPr>
          <w:spacing w:val="-58"/>
        </w:rPr>
        <w:t> </w:t>
      </w:r>
      <w:r>
        <w:rPr/>
        <w:t>(PROEXC),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constituem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estímulos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permanência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estudantes, mas promove experiências assentadas sobre a indissociabilidade entre ensino,</w:t>
      </w:r>
      <w:r>
        <w:rPr>
          <w:spacing w:val="1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extensão.</w:t>
      </w:r>
    </w:p>
    <w:p>
      <w:pPr>
        <w:pStyle w:val="BodyText"/>
        <w:spacing w:line="360" w:lineRule="auto" w:before="1"/>
        <w:ind w:left="113" w:right="119" w:firstLine="708"/>
        <w:jc w:val="both"/>
      </w:pPr>
      <w:r>
        <w:rPr/>
        <w:t>O Curso também se propõe a buscar, conforme a demanda, os serviços oferecidos pelo</w:t>
      </w:r>
      <w:r>
        <w:rPr>
          <w:spacing w:val="-57"/>
        </w:rPr>
        <w:t> </w:t>
      </w:r>
      <w:r>
        <w:rPr/>
        <w:t>Centro de Ensino, Pesquisa, Extensão e Atendimento em Educação Especial (CEPAE-UFU) e</w:t>
      </w:r>
      <w:r>
        <w:rPr>
          <w:spacing w:val="-57"/>
        </w:rPr>
        <w:t> </w:t>
      </w:r>
      <w:r>
        <w:rPr/>
        <w:t>pelo apoio dado pela Diretoria de Inclusão, Promoção e Assistência Estudantil (DIRES) com a</w:t>
      </w:r>
      <w:r>
        <w:rPr>
          <w:spacing w:val="-58"/>
        </w:rPr>
        <w:t> </w:t>
      </w:r>
      <w:r>
        <w:rPr/>
        <w:t>Divisão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Orientação</w:t>
      </w:r>
      <w:r>
        <w:rPr>
          <w:spacing w:val="-9"/>
        </w:rPr>
        <w:t> </w:t>
      </w:r>
      <w:r>
        <w:rPr/>
        <w:t>Social</w:t>
      </w:r>
      <w:r>
        <w:rPr>
          <w:spacing w:val="-6"/>
        </w:rPr>
        <w:t> </w:t>
      </w:r>
      <w:r>
        <w:rPr/>
        <w:t>(DIASE</w:t>
      </w:r>
      <w:r>
        <w:rPr>
          <w:vertAlign w:val="superscript"/>
        </w:rPr>
        <w:t>8</w:t>
      </w:r>
      <w:r>
        <w:rPr>
          <w:vertAlign w:val="baseline"/>
        </w:rPr>
        <w:t>)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fim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garantir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vertAlign w:val="baseline"/>
        </w:rPr>
        <w:t>inclusão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estudantes</w:t>
      </w:r>
      <w:r>
        <w:rPr>
          <w:spacing w:val="-58"/>
          <w:vertAlign w:val="baseline"/>
        </w:rPr>
        <w:t> </w:t>
      </w:r>
      <w:r>
        <w:rPr>
          <w:vertAlign w:val="baseline"/>
        </w:rPr>
        <w:t>com deficiência e permanência geral dos estudantes. A coordenação de curso também irá</w:t>
      </w:r>
      <w:r>
        <w:rPr>
          <w:spacing w:val="1"/>
          <w:vertAlign w:val="baseline"/>
        </w:rPr>
        <w:t> </w:t>
      </w:r>
      <w:r>
        <w:rPr>
          <w:vertAlign w:val="baseline"/>
        </w:rPr>
        <w:t>analisar e entender os motivos da evasão e do abandono do curso, a fim de realização 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com</w:t>
      </w:r>
      <w:r>
        <w:rPr>
          <w:spacing w:val="-1"/>
          <w:vertAlign w:val="baseline"/>
        </w:rPr>
        <w:t> </w:t>
      </w:r>
      <w:r>
        <w:rPr>
          <w:vertAlign w:val="baseline"/>
        </w:rPr>
        <w:t>vistas a</w:t>
      </w:r>
      <w:r>
        <w:rPr>
          <w:spacing w:val="-1"/>
          <w:vertAlign w:val="baseline"/>
        </w:rPr>
        <w:t> </w:t>
      </w:r>
      <w:r>
        <w:rPr>
          <w:vertAlign w:val="baseline"/>
        </w:rPr>
        <w:t>promoção</w:t>
      </w:r>
      <w:r>
        <w:rPr>
          <w:spacing w:val="2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incentivo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permanência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do estudante.</w:t>
      </w:r>
    </w:p>
    <w:p>
      <w:pPr>
        <w:pStyle w:val="BodyText"/>
        <w:spacing w:line="360" w:lineRule="auto"/>
        <w:ind w:left="113" w:right="117" w:firstLine="708"/>
        <w:jc w:val="both"/>
      </w:pPr>
      <w:r>
        <w:rPr/>
        <w:t>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(CEPAE-UFU) possui um espaço</w:t>
      </w:r>
      <w:r>
        <w:rPr>
          <w:spacing w:val="1"/>
        </w:rPr>
        <w:t> </w:t>
      </w:r>
      <w:r>
        <w:rPr/>
        <w:t>pedagógico com recursos, equipamentos, mobiliários e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didático-pedagógicos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acessibilidade,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Educacional</w:t>
      </w:r>
      <w:r>
        <w:rPr>
          <w:spacing w:val="-7"/>
        </w:rPr>
        <w:t> </w:t>
      </w:r>
      <w:r>
        <w:rPr/>
        <w:t>Especializado</w:t>
      </w:r>
      <w:r>
        <w:rPr>
          <w:spacing w:val="-6"/>
        </w:rPr>
        <w:t> </w:t>
      </w:r>
      <w:r>
        <w:rPr/>
        <w:t>(AEE)</w:t>
      </w:r>
      <w:r>
        <w:rPr>
          <w:spacing w:val="-5"/>
        </w:rPr>
        <w:t> </w:t>
      </w:r>
      <w:r>
        <w:rPr/>
        <w:t>complementar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suplementar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escolarização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alunos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Educação Especial no contraturno escolar. Busca efetivar as ações dispostas na Resolução</w:t>
      </w:r>
      <w:r>
        <w:rPr>
          <w:spacing w:val="1"/>
        </w:rPr>
        <w:t> </w:t>
      </w:r>
      <w:r>
        <w:rPr/>
        <w:t>04/10/2009 e Decreto nº 7.611/2011. Contribuindo para a eliminação de barreiras pedagógicas</w:t>
      </w:r>
      <w:r>
        <w:rPr>
          <w:spacing w:val="-57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currículo/conhecimento,</w:t>
      </w:r>
      <w:r>
        <w:rPr>
          <w:spacing w:val="-7"/>
        </w:rPr>
        <w:t> </w:t>
      </w:r>
      <w:r>
        <w:rPr/>
        <w:t>também</w:t>
      </w:r>
      <w:r>
        <w:rPr>
          <w:spacing w:val="-7"/>
        </w:rPr>
        <w:t> </w:t>
      </w:r>
      <w:r>
        <w:rPr/>
        <w:t>barreiras</w:t>
      </w:r>
      <w:r>
        <w:rPr>
          <w:spacing w:val="-7"/>
        </w:rPr>
        <w:t> </w:t>
      </w:r>
      <w:r>
        <w:rPr/>
        <w:t>arquitetônicas,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comunicações</w:t>
      </w:r>
      <w:r>
        <w:rPr>
          <w:spacing w:val="-7"/>
        </w:rPr>
        <w:t> </w:t>
      </w:r>
      <w:r>
        <w:rPr/>
        <w:t>que</w:t>
      </w:r>
      <w:r>
        <w:rPr>
          <w:spacing w:val="-57"/>
        </w:rPr>
        <w:t> </w:t>
      </w:r>
      <w:r>
        <w:rPr/>
        <w:t>em sua maioria impossibilitam o desenvolvimento e plena participação social. O público alvo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CEPAE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(física,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auditiva/surdez);</w:t>
      </w:r>
      <w:r>
        <w:rPr>
          <w:spacing w:val="1"/>
        </w:rPr>
        <w:t> </w:t>
      </w:r>
      <w:r>
        <w:rPr/>
        <w:t>Transtornos Globais do Desenvolvimento (TGD), Transtornos do Espectro do Autismo (TEA)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altas habilidades/ superdotação (AH/SD).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56.664001pt;margin-top:16.500898pt;width:144.020pt;height:.599980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DIASE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estão ligadas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PROAE.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spacing w:line="360" w:lineRule="auto" w:before="80"/>
        <w:ind w:left="113" w:right="117" w:firstLine="708"/>
        <w:jc w:val="both"/>
      </w:pPr>
      <w:r>
        <w:rPr/>
        <w:t>As</w:t>
      </w:r>
      <w:r>
        <w:rPr>
          <w:spacing w:val="-9"/>
        </w:rPr>
        <w:t> </w:t>
      </w:r>
      <w:r>
        <w:rPr/>
        <w:t>principais</w:t>
      </w:r>
      <w:r>
        <w:rPr>
          <w:spacing w:val="-8"/>
        </w:rPr>
        <w:t> </w:t>
      </w:r>
      <w:r>
        <w:rPr/>
        <w:t>ações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sala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CEPAE</w:t>
      </w:r>
      <w:r>
        <w:rPr>
          <w:spacing w:val="-7"/>
        </w:rPr>
        <w:t> </w:t>
      </w:r>
      <w:r>
        <w:rPr/>
        <w:t>são</w:t>
      </w:r>
      <w:r>
        <w:rPr>
          <w:spacing w:val="-9"/>
        </w:rPr>
        <w:t> </w:t>
      </w:r>
      <w:r>
        <w:rPr/>
        <w:t>estabelecimento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contatos</w:t>
      </w:r>
      <w:r>
        <w:rPr>
          <w:spacing w:val="-8"/>
        </w:rPr>
        <w:t> </w:t>
      </w:r>
      <w:r>
        <w:rPr/>
        <w:t>com</w:t>
      </w:r>
      <w:r>
        <w:rPr>
          <w:spacing w:val="-57"/>
        </w:rPr>
        <w:t> </w:t>
      </w:r>
      <w:r>
        <w:rPr/>
        <w:t>outros setores e instituições, que atendam pessoas público alvo da Educação especial, para</w:t>
      </w:r>
      <w:r>
        <w:rPr>
          <w:spacing w:val="1"/>
        </w:rPr>
        <w:t> </w:t>
      </w:r>
      <w:r>
        <w:rPr/>
        <w:t>efetuar</w:t>
      </w:r>
      <w:r>
        <w:rPr>
          <w:spacing w:val="1"/>
        </w:rPr>
        <w:t> </w:t>
      </w:r>
      <w:r>
        <w:rPr/>
        <w:t>parcerias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trocas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experiências;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biblioteca do Campus a fim de organizar um acervo que atenda as particularidades do aluno,</w:t>
      </w:r>
      <w:r>
        <w:rPr>
          <w:spacing w:val="1"/>
        </w:rPr>
        <w:t> </w:t>
      </w:r>
      <w:r>
        <w:rPr/>
        <w:t>como</w:t>
      </w:r>
      <w:r>
        <w:rPr>
          <w:spacing w:val="-7"/>
        </w:rPr>
        <w:t> </w:t>
      </w:r>
      <w:r>
        <w:rPr/>
        <w:t>coletânea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gravuras,</w:t>
      </w:r>
      <w:r>
        <w:rPr>
          <w:spacing w:val="-7"/>
        </w:rPr>
        <w:t> </w:t>
      </w:r>
      <w:r>
        <w:rPr/>
        <w:t>acervo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áudio,</w:t>
      </w:r>
      <w:r>
        <w:rPr>
          <w:spacing w:val="-6"/>
        </w:rPr>
        <w:t> </w:t>
      </w:r>
      <w:r>
        <w:rPr/>
        <w:t>PDF,</w:t>
      </w:r>
      <w:r>
        <w:rPr>
          <w:spacing w:val="-7"/>
        </w:rPr>
        <w:t> </w:t>
      </w:r>
      <w:r>
        <w:rPr/>
        <w:t>e-book</w:t>
      </w:r>
      <w:r>
        <w:rPr>
          <w:spacing w:val="-6"/>
        </w:rPr>
        <w:t> </w:t>
      </w:r>
      <w:r>
        <w:rPr/>
        <w:t>etc;</w:t>
      </w:r>
      <w:r>
        <w:rPr>
          <w:spacing w:val="-6"/>
        </w:rPr>
        <w:t> </w:t>
      </w:r>
      <w:r>
        <w:rPr/>
        <w:t>seleção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alunos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cursos</w:t>
      </w:r>
      <w:r>
        <w:rPr>
          <w:spacing w:val="-7"/>
        </w:rPr>
        <w:t> </w:t>
      </w:r>
      <w:r>
        <w:rPr/>
        <w:t>da</w:t>
      </w:r>
      <w:r>
        <w:rPr>
          <w:spacing w:val="-58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desenvolverem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SRM,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estagiários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incorporados ao projeto de extensão; informação aos profissionais que atuam no sistema de</w:t>
      </w:r>
      <w:r>
        <w:rPr>
          <w:spacing w:val="1"/>
        </w:rPr>
        <w:t> </w:t>
      </w:r>
      <w:r>
        <w:rPr/>
        <w:t>ensino, referente a necessidade de criar condições que permitam às pessoas com limitações o</w:t>
      </w:r>
      <w:r>
        <w:rPr>
          <w:spacing w:val="1"/>
        </w:rPr>
        <w:t> </w:t>
      </w:r>
      <w:r>
        <w:rPr/>
        <w:t>acesso e permanência na universidade; orientação para gravação de aulas e acompanhamento</w:t>
      </w:r>
      <w:r>
        <w:rPr>
          <w:spacing w:val="1"/>
        </w:rPr>
        <w:t> </w:t>
      </w:r>
      <w:r>
        <w:rPr/>
        <w:t>nas provas caso necessário; promoção de reuniões coletivas e individuais para orientar e</w:t>
      </w:r>
      <w:r>
        <w:rPr>
          <w:spacing w:val="1"/>
        </w:rPr>
        <w:t> </w:t>
      </w:r>
      <w:r>
        <w:rPr/>
        <w:t>acompanhar o trabalho desenvolvido em sala de aula; elaboração de fichas de atendimento ao</w:t>
      </w:r>
      <w:r>
        <w:rPr>
          <w:spacing w:val="1"/>
        </w:rPr>
        <w:t> </w:t>
      </w:r>
      <w:r>
        <w:rPr/>
        <w:t>professor, preenchendo-as devidamente após cada encontro realizado; investigação da história</w:t>
      </w:r>
      <w:r>
        <w:rPr>
          <w:spacing w:val="-57"/>
        </w:rPr>
        <w:t> </w:t>
      </w:r>
      <w:r>
        <w:rPr/>
        <w:t>de</w:t>
      </w:r>
      <w:r>
        <w:rPr>
          <w:spacing w:val="-10"/>
        </w:rPr>
        <w:t> </w:t>
      </w:r>
      <w:r>
        <w:rPr/>
        <w:t>vida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alunos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obter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maior</w:t>
      </w:r>
      <w:r>
        <w:rPr>
          <w:spacing w:val="-7"/>
        </w:rPr>
        <w:t> </w:t>
      </w:r>
      <w:r>
        <w:rPr/>
        <w:t>compreensão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etiologia;</w:t>
      </w:r>
      <w:r>
        <w:rPr>
          <w:spacing w:val="-9"/>
        </w:rPr>
        <w:t> </w:t>
      </w:r>
      <w:r>
        <w:rPr/>
        <w:t>realização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encontros</w:t>
      </w:r>
      <w:r>
        <w:rPr>
          <w:spacing w:val="-58"/>
        </w:rPr>
        <w:t> </w:t>
      </w:r>
      <w:r>
        <w:rPr/>
        <w:t>individuais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sistemáticos</w:t>
      </w:r>
      <w:r>
        <w:rPr>
          <w:spacing w:val="-10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aluno,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fim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analisar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problemas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enfrentam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espaço</w:t>
      </w:r>
      <w:r>
        <w:rPr>
          <w:spacing w:val="-58"/>
        </w:rPr>
        <w:t> </w:t>
      </w:r>
      <w:r>
        <w:rPr/>
        <w:t>educacional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propor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minimizá-los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saná-los;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tarefas</w:t>
      </w:r>
      <w:r>
        <w:rPr>
          <w:spacing w:val="1"/>
        </w:rPr>
        <w:t> </w:t>
      </w:r>
      <w:r>
        <w:rPr/>
        <w:t>específicas de acordo com a limitação do aluno, como a organização de fichas cadastrais e</w:t>
      </w:r>
      <w:r>
        <w:rPr>
          <w:spacing w:val="1"/>
        </w:rPr>
        <w:t> </w:t>
      </w:r>
      <w:r>
        <w:rPr/>
        <w:t>fichas de acompanhamento sistemático, inclusão e exclusão de matérias;</w:t>
      </w:r>
      <w:r>
        <w:rPr>
          <w:spacing w:val="1"/>
        </w:rPr>
        <w:t> </w:t>
      </w:r>
      <w:r>
        <w:rPr/>
        <w:t>e realização de</w:t>
      </w:r>
      <w:r>
        <w:rPr>
          <w:spacing w:val="1"/>
        </w:rPr>
        <w:t> </w:t>
      </w:r>
      <w:r>
        <w:rPr/>
        <w:t>projetos de extensão com outros cursos, possibilitando maior conhecimento e divulgação do</w:t>
      </w:r>
      <w:r>
        <w:rPr>
          <w:spacing w:val="1"/>
        </w:rPr>
        <w:t> </w:t>
      </w:r>
      <w:r>
        <w:rPr/>
        <w:t>trabalho.</w:t>
      </w:r>
    </w:p>
    <w:p>
      <w:pPr>
        <w:pStyle w:val="BodyText"/>
        <w:spacing w:line="360" w:lineRule="auto"/>
        <w:ind w:left="113" w:right="122" w:firstLine="708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UFU</w:t>
      </w:r>
      <w:r>
        <w:rPr>
          <w:spacing w:val="-14"/>
        </w:rPr>
        <w:t> </w:t>
      </w:r>
      <w:r>
        <w:rPr/>
        <w:t>demonstra</w:t>
      </w:r>
      <w:r>
        <w:rPr>
          <w:spacing w:val="-15"/>
        </w:rPr>
        <w:t> </w:t>
      </w:r>
      <w:r>
        <w:rPr/>
        <w:t>atenção</w:t>
      </w:r>
      <w:r>
        <w:rPr>
          <w:spacing w:val="-13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acessibilidade,</w:t>
      </w:r>
      <w:r>
        <w:rPr>
          <w:spacing w:val="-13"/>
        </w:rPr>
        <w:t> </w:t>
      </w:r>
      <w:r>
        <w:rPr/>
        <w:t>principalmente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infraestrutura</w:t>
      </w:r>
      <w:r>
        <w:rPr>
          <w:spacing w:val="-58"/>
        </w:rPr>
        <w:t> </w:t>
      </w:r>
      <w:r>
        <w:rPr/>
        <w:t>física</w:t>
      </w:r>
      <w:r>
        <w:rPr>
          <w:spacing w:val="-3"/>
        </w:rPr>
        <w:t> </w:t>
      </w:r>
      <w:r>
        <w:rPr/>
        <w:t>do campus Santa</w:t>
      </w:r>
      <w:r>
        <w:rPr>
          <w:spacing w:val="1"/>
        </w:rPr>
        <w:t> </w:t>
      </w:r>
      <w:r>
        <w:rPr/>
        <w:t>Mônica.</w:t>
      </w:r>
    </w:p>
    <w:p>
      <w:pPr>
        <w:pStyle w:val="BodyText"/>
        <w:ind w:left="821"/>
        <w:jc w:val="both"/>
      </w:pPr>
      <w:r>
        <w:rPr/>
        <w:t>Segundo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site da</w:t>
      </w:r>
      <w:r>
        <w:rPr>
          <w:spacing w:val="-3"/>
        </w:rPr>
        <w:t> </w:t>
      </w:r>
      <w:r>
        <w:rPr/>
        <w:t>PROAE,</w:t>
      </w:r>
    </w:p>
    <w:p>
      <w:pPr>
        <w:spacing w:before="140"/>
        <w:ind w:left="2381" w:right="117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significa</w:t>
      </w:r>
      <w:r>
        <w:rPr>
          <w:spacing w:val="1"/>
          <w:sz w:val="22"/>
        </w:rPr>
        <w:t> </w:t>
      </w:r>
      <w:r>
        <w:rPr>
          <w:sz w:val="22"/>
        </w:rPr>
        <w:t>incluir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deficiência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participação de atividades como o uso de produtos, serviços e informações.</w:t>
      </w:r>
      <w:r>
        <w:rPr>
          <w:spacing w:val="1"/>
          <w:sz w:val="22"/>
        </w:rPr>
        <w:t> </w:t>
      </w:r>
      <w:r>
        <w:rPr>
          <w:sz w:val="22"/>
        </w:rPr>
        <w:t>Alguns exemplos são os prédios com rampas de acesso para cadeira de rodas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banheiros adaptados para</w:t>
      </w:r>
      <w:r>
        <w:rPr>
          <w:spacing w:val="-2"/>
          <w:sz w:val="22"/>
        </w:rPr>
        <w:t> </w:t>
      </w:r>
      <w:r>
        <w:rPr>
          <w:sz w:val="22"/>
        </w:rPr>
        <w:t>deficientes.</w:t>
      </w:r>
    </w:p>
    <w:p>
      <w:pPr>
        <w:spacing w:before="0"/>
        <w:ind w:left="2381" w:right="116" w:firstLine="0"/>
        <w:jc w:val="both"/>
        <w:rPr>
          <w:sz w:val="22"/>
        </w:rPr>
      </w:pPr>
      <w:r>
        <w:rPr>
          <w:sz w:val="22"/>
        </w:rPr>
        <w:t>Na internet, acessibilidade refere-se principalmente às recomendações do</w:t>
      </w:r>
      <w:r>
        <w:rPr>
          <w:spacing w:val="1"/>
          <w:sz w:val="22"/>
        </w:rPr>
        <w:t> </w:t>
      </w:r>
      <w:r>
        <w:rPr>
          <w:sz w:val="22"/>
        </w:rPr>
        <w:t>WCAG (World Content Accessibility Guide) do W3C e no caso do Governo</w:t>
      </w:r>
      <w:r>
        <w:rPr>
          <w:spacing w:val="1"/>
          <w:sz w:val="22"/>
        </w:rPr>
        <w:t> </w:t>
      </w:r>
      <w:r>
        <w:rPr>
          <w:sz w:val="22"/>
        </w:rPr>
        <w:t>Brasileiro ao e-MAG (Modelo de Acessibilidade em Governo Eletrônico). O</w:t>
      </w:r>
      <w:r>
        <w:rPr>
          <w:spacing w:val="1"/>
          <w:sz w:val="22"/>
        </w:rPr>
        <w:t> </w:t>
      </w:r>
      <w:r>
        <w:rPr>
          <w:sz w:val="22"/>
        </w:rPr>
        <w:t>e-MAG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1"/>
          <w:sz w:val="22"/>
        </w:rPr>
        <w:t> </w:t>
      </w:r>
      <w:r>
        <w:rPr>
          <w:sz w:val="22"/>
        </w:rPr>
        <w:t>alinhado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recomendações</w:t>
      </w:r>
      <w:r>
        <w:rPr>
          <w:spacing w:val="1"/>
          <w:sz w:val="22"/>
        </w:rPr>
        <w:t> </w:t>
      </w:r>
      <w:r>
        <w:rPr>
          <w:sz w:val="22"/>
        </w:rPr>
        <w:t>internacionais,</w:t>
      </w:r>
      <w:r>
        <w:rPr>
          <w:spacing w:val="1"/>
          <w:sz w:val="22"/>
        </w:rPr>
        <w:t> </w:t>
      </w:r>
      <w:r>
        <w:rPr>
          <w:sz w:val="22"/>
        </w:rPr>
        <w:t>mas</w:t>
      </w:r>
      <w:r>
        <w:rPr>
          <w:spacing w:val="1"/>
          <w:sz w:val="22"/>
        </w:rPr>
        <w:t> </w:t>
      </w:r>
      <w:r>
        <w:rPr>
          <w:sz w:val="22"/>
        </w:rPr>
        <w:t>estabelece</w:t>
      </w:r>
      <w:r>
        <w:rPr>
          <w:spacing w:val="1"/>
          <w:sz w:val="22"/>
        </w:rPr>
        <w:t> </w:t>
      </w:r>
      <w:r>
        <w:rPr>
          <w:sz w:val="22"/>
        </w:rPr>
        <w:t>padrões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comportamento</w:t>
      </w:r>
      <w:r>
        <w:rPr>
          <w:spacing w:val="-3"/>
          <w:sz w:val="22"/>
        </w:rPr>
        <w:t> </w:t>
      </w:r>
      <w:r>
        <w:rPr>
          <w:sz w:val="22"/>
        </w:rPr>
        <w:t>acessível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sites</w:t>
      </w:r>
      <w:r>
        <w:rPr>
          <w:spacing w:val="-1"/>
          <w:sz w:val="22"/>
        </w:rPr>
        <w:t> </w:t>
      </w:r>
      <w:r>
        <w:rPr>
          <w:sz w:val="22"/>
        </w:rPr>
        <w:t>governamentais.</w:t>
      </w:r>
    </w:p>
    <w:p>
      <w:pPr>
        <w:spacing w:before="0"/>
        <w:ind w:left="2381" w:right="118" w:firstLine="0"/>
        <w:jc w:val="both"/>
        <w:rPr>
          <w:sz w:val="22"/>
        </w:rPr>
      </w:pPr>
      <w:r>
        <w:rPr>
          <w:spacing w:val="-1"/>
          <w:sz w:val="22"/>
        </w:rPr>
        <w:t>Na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portal</w:t>
      </w:r>
      <w:r>
        <w:rPr>
          <w:spacing w:val="-14"/>
          <w:sz w:val="22"/>
        </w:rPr>
        <w:t> </w:t>
      </w:r>
      <w:r>
        <w:rPr>
          <w:sz w:val="22"/>
        </w:rPr>
        <w:t>existe</w:t>
      </w:r>
      <w:r>
        <w:rPr>
          <w:spacing w:val="-12"/>
          <w:sz w:val="22"/>
        </w:rPr>
        <w:t> </w:t>
      </w:r>
      <w:r>
        <w:rPr>
          <w:sz w:val="22"/>
        </w:rPr>
        <w:t>uma</w:t>
      </w:r>
      <w:r>
        <w:rPr>
          <w:spacing w:val="-13"/>
          <w:sz w:val="22"/>
        </w:rPr>
        <w:t> </w:t>
      </w:r>
      <w:r>
        <w:rPr>
          <w:sz w:val="22"/>
        </w:rPr>
        <w:t>barra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acessibilidade</w:t>
      </w:r>
      <w:r>
        <w:rPr>
          <w:spacing w:val="-14"/>
          <w:sz w:val="22"/>
        </w:rPr>
        <w:t> </w:t>
      </w:r>
      <w:r>
        <w:rPr>
          <w:sz w:val="22"/>
        </w:rPr>
        <w:t>onde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encontra</w:t>
      </w:r>
      <w:r>
        <w:rPr>
          <w:spacing w:val="-53"/>
          <w:sz w:val="22"/>
        </w:rPr>
        <w:t> </w:t>
      </w:r>
      <w:r>
        <w:rPr>
          <w:sz w:val="22"/>
        </w:rPr>
        <w:t>atalhos de navegação padronizados e a opção para alterar o contraste. Essas</w:t>
      </w:r>
      <w:r>
        <w:rPr>
          <w:spacing w:val="1"/>
          <w:sz w:val="22"/>
        </w:rPr>
        <w:t> </w:t>
      </w:r>
      <w:r>
        <w:rPr>
          <w:sz w:val="22"/>
        </w:rPr>
        <w:t>ferramentas</w:t>
      </w:r>
      <w:r>
        <w:rPr>
          <w:spacing w:val="-2"/>
          <w:sz w:val="22"/>
        </w:rPr>
        <w:t> </w:t>
      </w:r>
      <w:r>
        <w:rPr>
          <w:sz w:val="22"/>
        </w:rPr>
        <w:t>estão</w:t>
      </w:r>
      <w:r>
        <w:rPr>
          <w:spacing w:val="-1"/>
          <w:sz w:val="22"/>
        </w:rPr>
        <w:t> </w:t>
      </w:r>
      <w:r>
        <w:rPr>
          <w:sz w:val="22"/>
        </w:rPr>
        <w:t>disponíveis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páginas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portal.</w:t>
      </w:r>
      <w:r>
        <w:rPr>
          <w:spacing w:val="-3"/>
          <w:sz w:val="22"/>
        </w:rPr>
        <w:t> </w:t>
      </w:r>
      <w:r>
        <w:rPr>
          <w:sz w:val="22"/>
        </w:rPr>
        <w:t>(Disponível em:</w:t>
      </w:r>
    </w:p>
    <w:p>
      <w:pPr>
        <w:spacing w:before="0"/>
        <w:ind w:left="2381" w:right="0" w:firstLine="0"/>
        <w:jc w:val="both"/>
        <w:rPr>
          <w:sz w:val="22"/>
        </w:rPr>
      </w:pPr>
      <w:hyperlink r:id="rId14">
        <w:r>
          <w:rPr>
            <w:sz w:val="22"/>
          </w:rPr>
          <w:t>&lt;ht</w:t>
        </w:r>
      </w:hyperlink>
      <w:r>
        <w:rPr>
          <w:sz w:val="22"/>
        </w:rPr>
        <w:t>t</w:t>
      </w:r>
      <w:hyperlink r:id="rId14">
        <w:r>
          <w:rPr>
            <w:sz w:val="22"/>
          </w:rPr>
          <w:t>p://www.ufu.br/acessibilidade&gt;.</w:t>
        </w:r>
        <w:r>
          <w:rPr>
            <w:spacing w:val="-3"/>
            <w:sz w:val="22"/>
          </w:rPr>
          <w:t> </w:t>
        </w:r>
      </w:hyperlink>
      <w:r>
        <w:rPr>
          <w:sz w:val="22"/>
        </w:rPr>
        <w:t>Acesso</w:t>
      </w:r>
      <w:r>
        <w:rPr>
          <w:spacing w:val="-5"/>
          <w:sz w:val="22"/>
        </w:rPr>
        <w:t> </w:t>
      </w:r>
      <w:r>
        <w:rPr>
          <w:sz w:val="22"/>
        </w:rPr>
        <w:t>em:</w:t>
      </w:r>
      <w:r>
        <w:rPr>
          <w:spacing w:val="-1"/>
          <w:sz w:val="22"/>
        </w:rPr>
        <w:t> </w:t>
      </w:r>
      <w:r>
        <w:rPr>
          <w:sz w:val="22"/>
        </w:rPr>
        <w:t>08</w:t>
      </w:r>
      <w:r>
        <w:rPr>
          <w:spacing w:val="-2"/>
          <w:sz w:val="22"/>
        </w:rPr>
        <w:t> </w:t>
      </w:r>
      <w:r>
        <w:rPr>
          <w:sz w:val="22"/>
        </w:rPr>
        <w:t>maio</w:t>
      </w:r>
      <w:r>
        <w:rPr>
          <w:spacing w:val="-2"/>
          <w:sz w:val="22"/>
        </w:rPr>
        <w:t> </w:t>
      </w:r>
      <w:r>
        <w:rPr>
          <w:sz w:val="22"/>
        </w:rPr>
        <w:t>2018).</w:t>
      </w:r>
    </w:p>
    <w:p>
      <w:pPr>
        <w:spacing w:after="0"/>
        <w:jc w:val="both"/>
        <w:rPr>
          <w:sz w:val="22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4"/>
        <w:numPr>
          <w:ilvl w:val="0"/>
          <w:numId w:val="8"/>
        </w:numPr>
        <w:tabs>
          <w:tab w:pos="387" w:val="left" w:leader="none"/>
        </w:tabs>
        <w:spacing w:line="240" w:lineRule="auto" w:before="0" w:after="0"/>
        <w:ind w:left="386" w:right="0" w:hanging="274"/>
        <w:jc w:val="left"/>
      </w:pP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acompanhamento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egresso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118" w:firstLine="566"/>
        <w:jc w:val="both"/>
      </w:pPr>
      <w:r>
        <w:rPr/>
        <w:t>Pretende-se</w:t>
      </w:r>
      <w:r>
        <w:rPr>
          <w:spacing w:val="-6"/>
        </w:rPr>
        <w:t> </w:t>
      </w:r>
      <w:r>
        <w:rPr/>
        <w:t>organizar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Egresso</w:t>
      </w:r>
      <w:r>
        <w:rPr>
          <w:spacing w:val="-4"/>
        </w:rPr>
        <w:t> </w:t>
      </w:r>
      <w:r>
        <w:rPr/>
        <w:t>(PAE),</w:t>
      </w:r>
      <w:r>
        <w:rPr>
          <w:spacing w:val="-3"/>
        </w:rPr>
        <w:t> </w:t>
      </w:r>
      <w:r>
        <w:rPr/>
        <w:t>cujo</w:t>
      </w:r>
      <w:r>
        <w:rPr>
          <w:spacing w:val="-3"/>
        </w:rPr>
        <w:t> </w:t>
      </w:r>
      <w:r>
        <w:rPr/>
        <w:t>objetivo</w:t>
      </w:r>
      <w:r>
        <w:rPr>
          <w:spacing w:val="-58"/>
        </w:rPr>
        <w:t> </w:t>
      </w:r>
      <w:r>
        <w:rPr/>
        <w:t>será acompanhar e integrar os egressos por meio da realização de atividades de pesquisa e 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continuada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graduação.</w:t>
      </w:r>
      <w:r>
        <w:rPr>
          <w:spacing w:val="1"/>
        </w:rPr>
        <w:t> </w:t>
      </w:r>
      <w:r>
        <w:rPr/>
        <w:t>Orientada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NDE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Coordenação do Curso, o PAE desenvolverá instrumentos de acompanhamento da trajetória</w:t>
      </w:r>
      <w:r>
        <w:rPr>
          <w:spacing w:val="1"/>
        </w:rPr>
        <w:t> </w:t>
      </w:r>
      <w:r>
        <w:rPr/>
        <w:t>profissional de egressos, cujas informações coletadas servirão para a elaboração de atividades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formação</w:t>
      </w:r>
      <w:r>
        <w:rPr>
          <w:spacing w:val="-6"/>
        </w:rPr>
        <w:t> </w:t>
      </w:r>
      <w:r>
        <w:rPr/>
        <w:t>continuada,</w:t>
      </w:r>
      <w:r>
        <w:rPr>
          <w:spacing w:val="-4"/>
        </w:rPr>
        <w:t> </w:t>
      </w:r>
      <w:r>
        <w:rPr/>
        <w:t>assim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atualização</w:t>
      </w:r>
      <w:r>
        <w:rPr>
          <w:spacing w:val="-58"/>
        </w:rPr>
        <w:t> </w:t>
      </w:r>
      <w:r>
        <w:rPr/>
        <w:t>do curso.</w:t>
      </w:r>
    </w:p>
    <w:p>
      <w:pPr>
        <w:pStyle w:val="BodyText"/>
        <w:spacing w:before="2"/>
        <w:ind w:left="679"/>
        <w:jc w:val="both"/>
      </w:pPr>
      <w:r>
        <w:rPr/>
        <w:t>Em</w:t>
      </w:r>
      <w:r>
        <w:rPr>
          <w:spacing w:val="-1"/>
        </w:rPr>
        <w:t> </w:t>
      </w:r>
      <w:r>
        <w:rPr/>
        <w:t>síntese,</w:t>
      </w:r>
      <w:r>
        <w:rPr>
          <w:spacing w:val="-1"/>
        </w:rPr>
        <w:t> </w:t>
      </w:r>
      <w:r>
        <w:rPr/>
        <w:t>trata-se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desenvolver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específicos:</w:t>
      </w:r>
    </w:p>
    <w:p>
      <w:pPr>
        <w:pStyle w:val="ListParagraph"/>
        <w:numPr>
          <w:ilvl w:val="1"/>
          <w:numId w:val="8"/>
        </w:numPr>
        <w:tabs>
          <w:tab w:pos="819" w:val="left" w:leader="none"/>
        </w:tabs>
        <w:spacing w:line="240" w:lineRule="auto" w:before="137" w:after="0"/>
        <w:ind w:left="818" w:right="0" w:hanging="140"/>
        <w:jc w:val="both"/>
        <w:rPr>
          <w:sz w:val="24"/>
        </w:rPr>
      </w:pPr>
      <w:r>
        <w:rPr>
          <w:sz w:val="24"/>
        </w:rPr>
        <w:t>criar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relativo</w:t>
      </w:r>
      <w:r>
        <w:rPr>
          <w:spacing w:val="-1"/>
          <w:sz w:val="24"/>
        </w:rPr>
        <w:t> </w:t>
      </w:r>
      <w:r>
        <w:rPr>
          <w:sz w:val="24"/>
        </w:rPr>
        <w:t>à trajetória</w:t>
      </w:r>
      <w:r>
        <w:rPr>
          <w:spacing w:val="-3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acadêmica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egressos;</w:t>
      </w:r>
    </w:p>
    <w:p>
      <w:pPr>
        <w:pStyle w:val="ListParagraph"/>
        <w:numPr>
          <w:ilvl w:val="1"/>
          <w:numId w:val="8"/>
        </w:numPr>
        <w:tabs>
          <w:tab w:pos="819" w:val="left" w:leader="none"/>
        </w:tabs>
        <w:spacing w:line="240" w:lineRule="auto" w:before="139" w:after="0"/>
        <w:ind w:left="818" w:right="0" w:hanging="140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extensão,</w:t>
      </w:r>
      <w:r>
        <w:rPr>
          <w:spacing w:val="-1"/>
          <w:sz w:val="24"/>
        </w:rPr>
        <w:t> </w:t>
      </w:r>
      <w:r>
        <w:rPr>
          <w:sz w:val="24"/>
        </w:rPr>
        <w:t>pesquisa</w:t>
      </w:r>
      <w:r>
        <w:rPr>
          <w:spacing w:val="-1"/>
          <w:sz w:val="24"/>
        </w:rPr>
        <w:t> </w:t>
      </w:r>
      <w:r>
        <w:rPr>
          <w:sz w:val="24"/>
        </w:rPr>
        <w:t>e ensino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promover a</w:t>
      </w:r>
      <w:r>
        <w:rPr>
          <w:spacing w:val="-1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continuada;</w:t>
      </w:r>
    </w:p>
    <w:p>
      <w:pPr>
        <w:pStyle w:val="ListParagraph"/>
        <w:numPr>
          <w:ilvl w:val="1"/>
          <w:numId w:val="8"/>
        </w:numPr>
        <w:tabs>
          <w:tab w:pos="824" w:val="left" w:leader="none"/>
        </w:tabs>
        <w:spacing w:line="360" w:lineRule="auto" w:before="137" w:after="0"/>
        <w:ind w:left="679" w:right="125" w:firstLine="0"/>
        <w:jc w:val="left"/>
        <w:rPr>
          <w:sz w:val="24"/>
        </w:rPr>
      </w:pPr>
      <w:r>
        <w:rPr>
          <w:sz w:val="24"/>
        </w:rPr>
        <w:t>elaborar,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partir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dados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experiências</w:t>
      </w:r>
      <w:r>
        <w:rPr>
          <w:spacing w:val="6"/>
          <w:sz w:val="24"/>
        </w:rPr>
        <w:t> </w:t>
      </w:r>
      <w:r>
        <w:rPr>
          <w:sz w:val="24"/>
        </w:rPr>
        <w:t>reunidas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contato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egressos,</w:t>
      </w:r>
      <w:r>
        <w:rPr>
          <w:spacing w:val="4"/>
          <w:sz w:val="24"/>
        </w:rPr>
        <w:t> </w:t>
      </w:r>
      <w:r>
        <w:rPr>
          <w:sz w:val="24"/>
        </w:rPr>
        <w:t>novos</w:t>
      </w:r>
      <w:r>
        <w:rPr>
          <w:spacing w:val="-57"/>
          <w:sz w:val="24"/>
        </w:rPr>
        <w:t> </w:t>
      </w:r>
      <w:r>
        <w:rPr>
          <w:sz w:val="24"/>
        </w:rPr>
        <w:t>instrumentos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avaliação de</w:t>
      </w:r>
      <w:r>
        <w:rPr>
          <w:spacing w:val="-1"/>
          <w:sz w:val="24"/>
        </w:rPr>
        <w:t> </w:t>
      </w:r>
      <w:r>
        <w:rPr>
          <w:sz w:val="24"/>
        </w:rPr>
        <w:t>desempenho institucional.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right="1738"/>
      </w:pPr>
      <w:bookmarkStart w:name="_bookmark15" w:id="16"/>
      <w:bookmarkEnd w:id="16"/>
      <w:r>
        <w:rPr>
          <w:b w:val="0"/>
        </w:rPr>
      </w:r>
      <w:r>
        <w:rPr/>
        <w:t>Equivalência</w:t>
      </w:r>
      <w:r>
        <w:rPr>
          <w:spacing w:val="-10"/>
        </w:rPr>
        <w:t> </w:t>
      </w:r>
      <w:r>
        <w:rPr/>
        <w:t>Curricular</w:t>
      </w:r>
    </w:p>
    <w:p>
      <w:pPr>
        <w:pStyle w:val="BodyText"/>
        <w:rPr>
          <w:b/>
          <w:sz w:val="23"/>
        </w:rPr>
      </w:pPr>
      <w:r>
        <w:rPr/>
        <w:pict>
          <v:shape style="position:absolute;margin-left:56.664001pt;margin-top:15.655092pt;width:448.05pt;height:.1pt;mso-position-horizontal-relative:page;mso-position-vertical-relative:paragraph;z-index:-15714304;mso-wrap-distance-left:0;mso-wrap-distance-right:0" coordorigin="1133,313" coordsize="8961,0" path="m1133,313l4073,313m4076,313l10094,31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13" w:right="121" w:firstLine="566"/>
        <w:jc w:val="both"/>
      </w:pPr>
      <w:r>
        <w:rPr/>
        <w:t>O presente projeto pedagógico será implantado a partir de 2020/1. Sendo assim, apenas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ingressantes</w:t>
      </w:r>
      <w:r>
        <w:rPr>
          <w:spacing w:val="-1"/>
        </w:rPr>
        <w:t> </w:t>
      </w:r>
      <w:r>
        <w:rPr/>
        <w:t>em 2020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os anos</w:t>
      </w:r>
      <w:r>
        <w:rPr>
          <w:spacing w:val="-1"/>
        </w:rPr>
        <w:t> </w:t>
      </w:r>
      <w:r>
        <w:rPr/>
        <w:t>subsequentes cursarão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 versão</w:t>
      </w:r>
      <w:r>
        <w:rPr>
          <w:spacing w:val="1"/>
        </w:rPr>
        <w:t> </w:t>
      </w:r>
      <w:r>
        <w:rPr/>
        <w:t>curricular.</w:t>
      </w:r>
    </w:p>
    <w:p>
      <w:pPr>
        <w:pStyle w:val="BodyText"/>
        <w:spacing w:line="360" w:lineRule="auto"/>
        <w:ind w:left="113" w:right="117" w:firstLine="566"/>
        <w:jc w:val="both"/>
      </w:pPr>
      <w:r>
        <w:rPr/>
        <w:t>Os estudantes que estão cursando a versão curricular 2016/1 não serão migrados para o</w:t>
      </w:r>
      <w:r>
        <w:rPr>
          <w:spacing w:val="1"/>
        </w:rPr>
        <w:t> </w:t>
      </w:r>
      <w:r>
        <w:rPr/>
        <w:t>novo projeto pedagógico. A oferta da versão curricular de 2016/1 se encerrará em 2022, a</w:t>
      </w:r>
      <w:r>
        <w:rPr>
          <w:spacing w:val="1"/>
        </w:rPr>
        <w:t> </w:t>
      </w:r>
      <w:r>
        <w:rPr/>
        <w:t>exceção das disciplinas de monografia (INCIS31501 Monografia I, INCIS31602 Monografia</w:t>
      </w:r>
      <w:r>
        <w:rPr>
          <w:spacing w:val="1"/>
        </w:rPr>
        <w:t> </w:t>
      </w:r>
      <w:r>
        <w:rPr/>
        <w:t>II, INCIS31703 Monografia III e INCIS31804 Monografia IV) que serão ofertadas até 2028.</w:t>
      </w:r>
      <w:r>
        <w:rPr>
          <w:spacing w:val="1"/>
        </w:rPr>
        <w:t> </w:t>
      </w:r>
      <w:r>
        <w:rPr/>
        <w:t>Contudo em virtude da nova proposta curricular e das condições das unidades acadêmicas, os</w:t>
      </w:r>
      <w:r>
        <w:rPr>
          <w:spacing w:val="1"/>
        </w:rPr>
        <w:t> </w:t>
      </w:r>
      <w:r>
        <w:rPr/>
        <w:t>alunos matriculados na versão 2016/1 terão garantidas as disciplinas ofertadas dentro das</w:t>
      </w:r>
      <w:r>
        <w:rPr>
          <w:spacing w:val="1"/>
        </w:rPr>
        <w:t> </w:t>
      </w:r>
      <w:r>
        <w:rPr/>
        <w:t>equivalências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aproveitamento de estudos. Vale dizer que a oferta dos componentes curriculares se dará em</w:t>
      </w:r>
      <w:r>
        <w:rPr>
          <w:spacing w:val="1"/>
        </w:rPr>
        <w:t> </w:t>
      </w:r>
      <w:r>
        <w:rPr/>
        <w:t>código único do novo projeto pedagógico, a exceção das disciplinas de monografia da grade</w:t>
      </w:r>
      <w:r>
        <w:rPr>
          <w:spacing w:val="1"/>
        </w:rPr>
        <w:t> </w:t>
      </w:r>
      <w:r>
        <w:rPr/>
        <w:t>curricular 2016/1 que serão ofertadas por códigos em separado</w:t>
      </w:r>
      <w:r>
        <w:rPr>
          <w:spacing w:val="1"/>
        </w:rPr>
        <w:t> </w:t>
      </w:r>
      <w:r>
        <w:rPr/>
        <w:t>(até 2028 - INCIS31501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INCIS31602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INCIS31703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INCIS31804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IV).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equivalências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(oferta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curriculares) serão consideradas dentro da proposta do novo projeto pedagógico, conforme</w:t>
      </w:r>
      <w:r>
        <w:rPr>
          <w:spacing w:val="1"/>
        </w:rPr>
        <w:t> </w:t>
      </w:r>
      <w:r>
        <w:rPr/>
        <w:t>quadro a</w:t>
      </w:r>
      <w:r>
        <w:rPr>
          <w:spacing w:val="-3"/>
        </w:rPr>
        <w:t> </w:t>
      </w:r>
      <w:r>
        <w:rPr/>
        <w:t>seguir.</w:t>
      </w:r>
    </w:p>
    <w:p>
      <w:pPr>
        <w:pStyle w:val="BodyText"/>
        <w:spacing w:before="2"/>
        <w:rPr>
          <w:sz w:val="36"/>
        </w:rPr>
      </w:pPr>
    </w:p>
    <w:p>
      <w:pPr>
        <w:pStyle w:val="Heading4"/>
        <w:spacing w:line="360" w:lineRule="auto" w:before="1"/>
        <w:ind w:left="2823" w:right="113" w:hanging="2706"/>
      </w:pPr>
      <w:r>
        <w:rPr/>
        <w:t>Equivalências entre componentes curriculares para aproveitamento de estudos do Curso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Bacharelado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Ciências Sociais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101"/>
        <w:gridCol w:w="404"/>
        <w:gridCol w:w="402"/>
        <w:gridCol w:w="645"/>
        <w:gridCol w:w="508"/>
        <w:gridCol w:w="546"/>
        <w:gridCol w:w="2102"/>
        <w:gridCol w:w="412"/>
        <w:gridCol w:w="412"/>
        <w:gridCol w:w="645"/>
      </w:tblGrid>
      <w:tr>
        <w:trPr>
          <w:trHeight w:val="374" w:hRule="atLeast"/>
        </w:trPr>
        <w:tc>
          <w:tcPr>
            <w:tcW w:w="4452" w:type="dxa"/>
            <w:gridSpan w:val="5"/>
          </w:tcPr>
          <w:p>
            <w:pPr>
              <w:pStyle w:val="TableParagraph"/>
              <w:spacing w:before="58"/>
              <w:ind w:left="1697" w:right="1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2016-1</w:t>
            </w:r>
          </w:p>
        </w:tc>
        <w:tc>
          <w:tcPr>
            <w:tcW w:w="508" w:type="dxa"/>
            <w:vMerge w:val="restart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35" w:right="44" w:hanging="68"/>
              <w:rPr>
                <w:b/>
                <w:sz w:val="22"/>
              </w:rPr>
            </w:pPr>
            <w:r>
              <w:rPr>
                <w:b/>
                <w:sz w:val="22"/>
              </w:rPr>
              <w:t>Sal-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</w:p>
        </w:tc>
        <w:tc>
          <w:tcPr>
            <w:tcW w:w="4117" w:type="dxa"/>
            <w:gridSpan w:val="5"/>
          </w:tcPr>
          <w:p>
            <w:pPr>
              <w:pStyle w:val="TableParagraph"/>
              <w:spacing w:before="58"/>
              <w:ind w:left="1311"/>
              <w:rPr>
                <w:b/>
                <w:sz w:val="22"/>
              </w:rPr>
            </w:pPr>
            <w:r>
              <w:rPr>
                <w:b/>
                <w:sz w:val="22"/>
              </w:rPr>
              <w:t>Currículo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Novo</w:t>
            </w:r>
          </w:p>
        </w:tc>
      </w:tr>
      <w:tr>
        <w:trPr>
          <w:trHeight w:val="505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</w:p>
        </w:tc>
        <w:tc>
          <w:tcPr>
            <w:tcW w:w="2101" w:type="dxa"/>
            <w:vMerge w:val="restart"/>
          </w:tcPr>
          <w:p>
            <w:pPr>
              <w:pStyle w:val="TableParagraph"/>
              <w:spacing w:before="190"/>
              <w:ind w:left="534" w:right="426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Componente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Curricular</w:t>
            </w:r>
          </w:p>
        </w:tc>
        <w:tc>
          <w:tcPr>
            <w:tcW w:w="1451" w:type="dxa"/>
            <w:gridSpan w:val="3"/>
          </w:tcPr>
          <w:p>
            <w:pPr>
              <w:pStyle w:val="TableParagraph"/>
              <w:spacing w:line="254" w:lineRule="exact"/>
              <w:ind w:left="344" w:right="319" w:firstLine="86"/>
              <w:rPr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Horária</w:t>
            </w: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>
            <w:pPr>
              <w:pStyle w:val="TableParagraph"/>
              <w:spacing w:before="190"/>
              <w:ind w:left="66" w:right="46" w:firstLine="28"/>
              <w:rPr>
                <w:b/>
                <w:sz w:val="22"/>
              </w:rPr>
            </w:pPr>
            <w:r>
              <w:rPr>
                <w:b/>
                <w:sz w:val="22"/>
              </w:rPr>
              <w:t>Có-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digo</w:t>
            </w:r>
          </w:p>
        </w:tc>
        <w:tc>
          <w:tcPr>
            <w:tcW w:w="2102" w:type="dxa"/>
            <w:vMerge w:val="restart"/>
          </w:tcPr>
          <w:p>
            <w:pPr>
              <w:pStyle w:val="TableParagraph"/>
              <w:spacing w:before="190"/>
              <w:ind w:left="530" w:right="431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Componente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Curricular</w:t>
            </w:r>
          </w:p>
        </w:tc>
        <w:tc>
          <w:tcPr>
            <w:tcW w:w="1469" w:type="dxa"/>
            <w:gridSpan w:val="3"/>
          </w:tcPr>
          <w:p>
            <w:pPr>
              <w:pStyle w:val="TableParagraph"/>
              <w:spacing w:line="254" w:lineRule="exact"/>
              <w:ind w:left="344" w:right="337" w:firstLine="86"/>
              <w:rPr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Horária</w:t>
            </w:r>
          </w:p>
        </w:tc>
      </w:tr>
      <w:tr>
        <w:trPr>
          <w:trHeight w:val="371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spacing w:before="59"/>
              <w:ind w:left="12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T</w:t>
            </w:r>
          </w:p>
        </w:tc>
        <w:tc>
          <w:tcPr>
            <w:tcW w:w="402" w:type="dxa"/>
          </w:tcPr>
          <w:p>
            <w:pPr>
              <w:pStyle w:val="TableParagraph"/>
              <w:spacing w:before="59"/>
              <w:ind w:left="13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P</w:t>
            </w:r>
          </w:p>
        </w:tc>
        <w:tc>
          <w:tcPr>
            <w:tcW w:w="645" w:type="dxa"/>
          </w:tcPr>
          <w:p>
            <w:pPr>
              <w:pStyle w:val="TableParagraph"/>
              <w:spacing w:before="59"/>
              <w:ind w:left="42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5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T</w:t>
            </w:r>
          </w:p>
        </w:tc>
        <w:tc>
          <w:tcPr>
            <w:tcW w:w="412" w:type="dxa"/>
          </w:tcPr>
          <w:p>
            <w:pPr>
              <w:pStyle w:val="TableParagraph"/>
              <w:spacing w:before="59"/>
              <w:ind w:righ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P</w:t>
            </w:r>
          </w:p>
        </w:tc>
        <w:tc>
          <w:tcPr>
            <w:tcW w:w="645" w:type="dxa"/>
          </w:tcPr>
          <w:p>
            <w:pPr>
              <w:pStyle w:val="TableParagraph"/>
              <w:spacing w:before="59"/>
              <w:ind w:left="34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GCS001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3" w:hRule="atLeast"/>
        </w:trPr>
        <w:tc>
          <w:tcPr>
            <w:tcW w:w="900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GCS002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left="69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04" w:type="dxa"/>
          </w:tcPr>
          <w:p>
            <w:pPr>
              <w:pStyle w:val="TableParagraph"/>
              <w:spacing w:before="58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58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58"/>
              <w:ind w:left="65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GCS003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GCS006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left="69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spacing w:before="58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58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58"/>
              <w:ind w:left="65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GCS007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GCS008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900" w:type="dxa"/>
            <w:shd w:val="clear" w:color="auto" w:fill="FFF1CC"/>
          </w:tcPr>
          <w:p>
            <w:pPr>
              <w:pStyle w:val="TableParagraph"/>
              <w:spacing w:before="12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GCS009</w:t>
            </w:r>
          </w:p>
        </w:tc>
        <w:tc>
          <w:tcPr>
            <w:tcW w:w="2101" w:type="dxa"/>
            <w:shd w:val="clear" w:color="auto" w:fill="FFF1CC"/>
          </w:tcPr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Pesquisa</w:t>
            </w:r>
          </w:p>
        </w:tc>
        <w:tc>
          <w:tcPr>
            <w:tcW w:w="404" w:type="dxa"/>
            <w:shd w:val="clear" w:color="auto" w:fill="FFF1CC"/>
          </w:tcPr>
          <w:p>
            <w:pPr>
              <w:pStyle w:val="TableParagraph"/>
              <w:spacing w:before="125"/>
              <w:ind w:left="9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02" w:type="dxa"/>
            <w:shd w:val="clear" w:color="auto" w:fill="FFF1CC"/>
          </w:tcPr>
          <w:p>
            <w:pPr>
              <w:pStyle w:val="TableParagraph"/>
              <w:spacing w:before="125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125"/>
              <w:ind w:left="42" w:right="35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5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6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  <w:shd w:val="clear" w:color="auto" w:fill="FFF1CC"/>
          </w:tcPr>
          <w:p>
            <w:pPr>
              <w:pStyle w:val="TableParagraph"/>
              <w:spacing w:line="252" w:lineRule="exact"/>
              <w:ind w:left="65" w:right="387"/>
              <w:rPr>
                <w:sz w:val="22"/>
              </w:rPr>
            </w:pPr>
            <w:r>
              <w:rPr>
                <w:sz w:val="22"/>
              </w:rPr>
              <w:t>Epistemologia 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Sociais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125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125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125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101"/>
        <w:gridCol w:w="404"/>
        <w:gridCol w:w="402"/>
        <w:gridCol w:w="645"/>
        <w:gridCol w:w="508"/>
        <w:gridCol w:w="546"/>
        <w:gridCol w:w="2102"/>
        <w:gridCol w:w="412"/>
        <w:gridCol w:w="412"/>
        <w:gridCol w:w="645"/>
      </w:tblGrid>
      <w:tr>
        <w:trPr>
          <w:trHeight w:val="758" w:hRule="atLeast"/>
        </w:trPr>
        <w:tc>
          <w:tcPr>
            <w:tcW w:w="90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GCS010</w:t>
            </w:r>
          </w:p>
        </w:tc>
        <w:tc>
          <w:tcPr>
            <w:tcW w:w="2101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Metodologia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254"/>
              <w:rPr>
                <w:sz w:val="22"/>
              </w:rPr>
            </w:pPr>
            <w:r>
              <w:rPr>
                <w:sz w:val="22"/>
              </w:rPr>
              <w:t>Ensino em Ciências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126"/>
              <w:ind w:left="65" w:right="59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Antropologia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GCS012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GCS013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left="69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04" w:type="dxa"/>
          </w:tcPr>
          <w:p>
            <w:pPr>
              <w:pStyle w:val="TableParagraph"/>
              <w:spacing w:before="5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58"/>
              <w:ind w:left="65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GCS014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6" w:hRule="atLeast"/>
        </w:trPr>
        <w:tc>
          <w:tcPr>
            <w:tcW w:w="900" w:type="dxa"/>
            <w:shd w:val="clear" w:color="auto" w:fill="FFF1CC"/>
          </w:tcPr>
          <w:p>
            <w:pPr>
              <w:pStyle w:val="TableParagraph"/>
              <w:spacing w:before="12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GCS015</w:t>
            </w:r>
          </w:p>
        </w:tc>
        <w:tc>
          <w:tcPr>
            <w:tcW w:w="2101" w:type="dxa"/>
            <w:shd w:val="clear" w:color="auto" w:fill="FFF1CC"/>
          </w:tcPr>
          <w:p>
            <w:pPr>
              <w:pStyle w:val="TableParagraph"/>
              <w:spacing w:line="252" w:lineRule="exact"/>
              <w:ind w:left="69" w:right="242"/>
              <w:rPr>
                <w:sz w:val="22"/>
              </w:rPr>
            </w:pPr>
            <w:r>
              <w:rPr>
                <w:sz w:val="22"/>
              </w:rPr>
              <w:t>Métodos e Técnicas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Pesquisa II</w:t>
            </w:r>
          </w:p>
        </w:tc>
        <w:tc>
          <w:tcPr>
            <w:tcW w:w="404" w:type="dxa"/>
            <w:shd w:val="clear" w:color="auto" w:fill="FFF1CC"/>
          </w:tcPr>
          <w:p>
            <w:pPr>
              <w:pStyle w:val="TableParagraph"/>
              <w:spacing w:before="123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02" w:type="dxa"/>
            <w:shd w:val="clear" w:color="auto" w:fill="FFF1CC"/>
          </w:tcPr>
          <w:p>
            <w:pPr>
              <w:pStyle w:val="TableParagraph"/>
              <w:spacing w:before="12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123"/>
              <w:ind w:left="21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3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6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  <w:shd w:val="clear" w:color="auto" w:fill="FFF1CC"/>
          </w:tcPr>
          <w:p>
            <w:pPr>
              <w:pStyle w:val="TableParagraph"/>
              <w:spacing w:line="252" w:lineRule="exact"/>
              <w:ind w:left="65" w:right="80"/>
              <w:rPr>
                <w:sz w:val="22"/>
              </w:rPr>
            </w:pPr>
            <w:r>
              <w:rPr>
                <w:sz w:val="22"/>
              </w:rPr>
              <w:t>Métodos e Técnicas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MTP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123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123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123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900" w:type="dxa"/>
          </w:tcPr>
          <w:p>
            <w:pPr>
              <w:pStyle w:val="TableParagraph"/>
              <w:spacing w:before="12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GCS016</w:t>
            </w:r>
          </w:p>
        </w:tc>
        <w:tc>
          <w:tcPr>
            <w:tcW w:w="2101" w:type="dxa"/>
          </w:tcPr>
          <w:p>
            <w:pPr>
              <w:pStyle w:val="TableParagraph"/>
              <w:spacing w:line="252" w:lineRule="exact"/>
              <w:ind w:left="69" w:right="896"/>
              <w:rPr>
                <w:sz w:val="22"/>
              </w:rPr>
            </w:pPr>
            <w:r>
              <w:rPr>
                <w:sz w:val="22"/>
              </w:rPr>
              <w:t>Introdução à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Economia</w:t>
            </w:r>
          </w:p>
        </w:tc>
        <w:tc>
          <w:tcPr>
            <w:tcW w:w="404" w:type="dxa"/>
          </w:tcPr>
          <w:p>
            <w:pPr>
              <w:pStyle w:val="TableParagraph"/>
              <w:spacing w:before="123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3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3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123"/>
              <w:ind w:left="65"/>
              <w:rPr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412" w:type="dxa"/>
          </w:tcPr>
          <w:p>
            <w:pPr>
              <w:pStyle w:val="TableParagraph"/>
              <w:spacing w:before="123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3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3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GCS017</w:t>
            </w:r>
          </w:p>
        </w:tc>
        <w:tc>
          <w:tcPr>
            <w:tcW w:w="2101" w:type="dxa"/>
          </w:tcPr>
          <w:p>
            <w:pPr>
              <w:pStyle w:val="TableParagraph"/>
              <w:ind w:left="69" w:right="269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Ciências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Sociais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40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124"/>
              <w:ind w:left="65" w:right="59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Política</w:t>
            </w:r>
          </w:p>
        </w:tc>
        <w:tc>
          <w:tcPr>
            <w:tcW w:w="41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1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45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GCS019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GCS020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3" w:hRule="atLeast"/>
        </w:trPr>
        <w:tc>
          <w:tcPr>
            <w:tcW w:w="900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GCS021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left="69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04" w:type="dxa"/>
          </w:tcPr>
          <w:p>
            <w:pPr>
              <w:pStyle w:val="TableParagraph"/>
              <w:spacing w:before="5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58"/>
              <w:ind w:left="65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60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GCS022</w:t>
            </w:r>
          </w:p>
        </w:tc>
        <w:tc>
          <w:tcPr>
            <w:tcW w:w="2101" w:type="dxa"/>
          </w:tcPr>
          <w:p>
            <w:pPr>
              <w:pStyle w:val="TableParagraph"/>
              <w:spacing w:before="125"/>
              <w:ind w:left="69" w:right="242"/>
              <w:rPr>
                <w:sz w:val="22"/>
              </w:rPr>
            </w:pPr>
            <w:r>
              <w:rPr>
                <w:sz w:val="22"/>
              </w:rPr>
              <w:t>Métodos e Técnicas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Pesquisa III</w:t>
            </w:r>
          </w:p>
        </w:tc>
        <w:tc>
          <w:tcPr>
            <w:tcW w:w="40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1" w:lineRule="exact"/>
              <w:ind w:left="65"/>
              <w:rPr>
                <w:sz w:val="22"/>
              </w:rPr>
            </w:pPr>
            <w:r>
              <w:rPr>
                <w:sz w:val="22"/>
              </w:rPr>
              <w:t>Métodos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Técnicas</w:t>
            </w:r>
          </w:p>
          <w:p>
            <w:pPr>
              <w:pStyle w:val="TableParagraph"/>
              <w:spacing w:line="252" w:lineRule="exact"/>
              <w:ind w:left="65" w:right="137"/>
              <w:rPr>
                <w:sz w:val="22"/>
              </w:rPr>
            </w:pPr>
            <w:r>
              <w:rPr>
                <w:sz w:val="22"/>
              </w:rPr>
              <w:t>de Pesquisa II - MTP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900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GCS024</w:t>
            </w:r>
          </w:p>
        </w:tc>
        <w:tc>
          <w:tcPr>
            <w:tcW w:w="2101" w:type="dxa"/>
            <w:shd w:val="clear" w:color="auto" w:fill="FFF1CC"/>
          </w:tcPr>
          <w:p>
            <w:pPr>
              <w:pStyle w:val="TableParagraph"/>
              <w:ind w:left="69" w:right="269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Ciências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Sociais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404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02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6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  <w:shd w:val="clear" w:color="auto" w:fill="FFF1CC"/>
          </w:tcPr>
          <w:p>
            <w:pPr>
              <w:pStyle w:val="TableParagraph"/>
              <w:spacing w:before="123"/>
              <w:ind w:left="65" w:right="59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Sociologia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12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45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7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GCS026</w:t>
            </w:r>
          </w:p>
        </w:tc>
        <w:tc>
          <w:tcPr>
            <w:tcW w:w="21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Etnologia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Brasileira</w:t>
            </w:r>
          </w:p>
        </w:tc>
        <w:tc>
          <w:tcPr>
            <w:tcW w:w="40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1" w:lineRule="exact"/>
              <w:ind w:left="65"/>
              <w:rPr>
                <w:sz w:val="22"/>
              </w:rPr>
            </w:pPr>
            <w:r>
              <w:rPr>
                <w:sz w:val="22"/>
              </w:rPr>
              <w:t>Seminário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5" w:right="833"/>
              <w:rPr>
                <w:sz w:val="22"/>
              </w:rPr>
            </w:pPr>
            <w:r>
              <w:rPr>
                <w:sz w:val="22"/>
              </w:rPr>
              <w:t>Pesquisa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Antropologia</w:t>
            </w:r>
          </w:p>
        </w:tc>
        <w:tc>
          <w:tcPr>
            <w:tcW w:w="41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6" w:hRule="atLeast"/>
        </w:trPr>
        <w:tc>
          <w:tcPr>
            <w:tcW w:w="900" w:type="dxa"/>
          </w:tcPr>
          <w:p>
            <w:pPr>
              <w:pStyle w:val="TableParagraph"/>
              <w:spacing w:before="12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GCS027</w:t>
            </w:r>
          </w:p>
        </w:tc>
        <w:tc>
          <w:tcPr>
            <w:tcW w:w="2101" w:type="dxa"/>
          </w:tcPr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Trabalho e Sociedade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404" w:type="dxa"/>
          </w:tcPr>
          <w:p>
            <w:pPr>
              <w:pStyle w:val="TableParagraph"/>
              <w:spacing w:before="125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2" w:lineRule="exact"/>
              <w:ind w:left="65" w:right="210"/>
              <w:rPr>
                <w:sz w:val="22"/>
              </w:rPr>
            </w:pPr>
            <w:r>
              <w:rPr>
                <w:sz w:val="22"/>
              </w:rPr>
              <w:t>Sociologia no Brasil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GCS028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6" w:hRule="atLeast"/>
        </w:trPr>
        <w:tc>
          <w:tcPr>
            <w:tcW w:w="900" w:type="dxa"/>
          </w:tcPr>
          <w:p>
            <w:pPr>
              <w:pStyle w:val="TableParagraph"/>
              <w:spacing w:before="12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GCS045</w:t>
            </w:r>
          </w:p>
        </w:tc>
        <w:tc>
          <w:tcPr>
            <w:tcW w:w="2101" w:type="dxa"/>
          </w:tcPr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História Econômica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Social</w:t>
            </w:r>
          </w:p>
        </w:tc>
        <w:tc>
          <w:tcPr>
            <w:tcW w:w="404" w:type="dxa"/>
          </w:tcPr>
          <w:p>
            <w:pPr>
              <w:pStyle w:val="TableParagraph"/>
              <w:spacing w:before="125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2" w:lineRule="exact"/>
              <w:ind w:left="65" w:right="174"/>
              <w:rPr>
                <w:sz w:val="22"/>
              </w:rPr>
            </w:pPr>
            <w:r>
              <w:rPr>
                <w:sz w:val="22"/>
              </w:rPr>
              <w:t>História do Ocidente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Moderno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900" w:type="dxa"/>
          </w:tcPr>
          <w:p>
            <w:pPr>
              <w:pStyle w:val="TableParagraph"/>
              <w:spacing w:before="12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GCS031</w:t>
            </w:r>
          </w:p>
        </w:tc>
        <w:tc>
          <w:tcPr>
            <w:tcW w:w="2101" w:type="dxa"/>
          </w:tcPr>
          <w:p>
            <w:pPr>
              <w:pStyle w:val="TableParagraph"/>
              <w:spacing w:line="252" w:lineRule="exact"/>
              <w:ind w:left="69" w:right="553"/>
              <w:rPr>
                <w:sz w:val="22"/>
              </w:rPr>
            </w:pPr>
            <w:r>
              <w:rPr>
                <w:sz w:val="22"/>
              </w:rPr>
              <w:t>Antropologia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404" w:type="dxa"/>
          </w:tcPr>
          <w:p>
            <w:pPr>
              <w:pStyle w:val="TableParagraph"/>
              <w:spacing w:before="125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2" w:lineRule="exact"/>
              <w:ind w:left="65" w:right="558"/>
              <w:rPr>
                <w:sz w:val="22"/>
              </w:rPr>
            </w:pPr>
            <w:r>
              <w:rPr>
                <w:sz w:val="22"/>
              </w:rPr>
              <w:t>Antropologia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5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5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GCS032</w:t>
            </w:r>
          </w:p>
        </w:tc>
        <w:tc>
          <w:tcPr>
            <w:tcW w:w="2101" w:type="dxa"/>
          </w:tcPr>
          <w:p>
            <w:pPr>
              <w:pStyle w:val="TableParagraph"/>
              <w:ind w:left="69" w:right="938"/>
              <w:rPr>
                <w:sz w:val="22"/>
              </w:rPr>
            </w:pPr>
            <w:r>
              <w:rPr>
                <w:sz w:val="22"/>
              </w:rPr>
              <w:t>Pensamento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Sociológico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Brasileiro</w:t>
            </w:r>
          </w:p>
        </w:tc>
        <w:tc>
          <w:tcPr>
            <w:tcW w:w="40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 I</w:t>
            </w:r>
          </w:p>
        </w:tc>
        <w:tc>
          <w:tcPr>
            <w:tcW w:w="41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900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GCS033</w:t>
            </w:r>
          </w:p>
        </w:tc>
        <w:tc>
          <w:tcPr>
            <w:tcW w:w="2101" w:type="dxa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Brasileira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spacing w:before="6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6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61"/>
              <w:ind w:left="65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6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6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GCS046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left="69"/>
              <w:rPr>
                <w:sz w:val="22"/>
              </w:rPr>
            </w:pPr>
            <w:r>
              <w:rPr>
                <w:sz w:val="22"/>
              </w:rPr>
              <w:t>Geografia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</w:t>
            </w:r>
          </w:p>
        </w:tc>
        <w:tc>
          <w:tcPr>
            <w:tcW w:w="404" w:type="dxa"/>
          </w:tcPr>
          <w:p>
            <w:pPr>
              <w:pStyle w:val="TableParagraph"/>
              <w:spacing w:before="5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58"/>
              <w:ind w:left="65"/>
              <w:rPr>
                <w:sz w:val="22"/>
              </w:rPr>
            </w:pPr>
            <w:r>
              <w:rPr>
                <w:sz w:val="22"/>
              </w:rPr>
              <w:t>Geografia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58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58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277" w:hRule="atLeast"/>
        </w:trPr>
        <w:tc>
          <w:tcPr>
            <w:tcW w:w="9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GCS036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480" w:lineRule="auto"/>
              <w:ind w:left="71" w:right="57" w:hanging="1"/>
              <w:jc w:val="center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GCS041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69" w:right="83"/>
              <w:rPr>
                <w:sz w:val="22"/>
              </w:rPr>
            </w:pPr>
            <w:r>
              <w:rPr>
                <w:sz w:val="22"/>
              </w:rPr>
              <w:t>Tópicos Especiais em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ou</w:t>
            </w:r>
          </w:p>
          <w:p>
            <w:pPr>
              <w:pStyle w:val="TableParagraph"/>
              <w:ind w:left="69" w:right="83"/>
              <w:rPr>
                <w:sz w:val="22"/>
              </w:rPr>
            </w:pPr>
            <w:r>
              <w:rPr>
                <w:sz w:val="22"/>
              </w:rPr>
              <w:t>Tópicos Especiais em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ind w:left="65" w:right="736"/>
              <w:rPr>
                <w:sz w:val="22"/>
              </w:rPr>
            </w:pPr>
            <w:r>
              <w:rPr>
                <w:sz w:val="22"/>
              </w:rPr>
              <w:t>Dimensões 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Atuação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Antropológica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ind w:left="65" w:right="944"/>
              <w:rPr>
                <w:sz w:val="22"/>
              </w:rPr>
            </w:pPr>
            <w:r>
              <w:rPr>
                <w:sz w:val="22"/>
              </w:rPr>
              <w:t>Teorias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Democracia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52" w:lineRule="exact"/>
              <w:ind w:left="65" w:right="339"/>
              <w:rPr>
                <w:sz w:val="22"/>
              </w:rPr>
            </w:pPr>
            <w:r>
              <w:rPr>
                <w:sz w:val="22"/>
              </w:rPr>
              <w:t>Teoria Sociológica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</w:t>
            </w:r>
          </w:p>
        </w:tc>
        <w:tc>
          <w:tcPr>
            <w:tcW w:w="41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90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GCS037</w:t>
            </w:r>
          </w:p>
        </w:tc>
        <w:tc>
          <w:tcPr>
            <w:tcW w:w="2101" w:type="dxa"/>
          </w:tcPr>
          <w:p>
            <w:pPr>
              <w:pStyle w:val="TableParagraph"/>
              <w:ind w:left="69" w:right="480"/>
              <w:rPr>
                <w:sz w:val="22"/>
              </w:rPr>
            </w:pPr>
            <w:r>
              <w:rPr>
                <w:sz w:val="22"/>
              </w:rPr>
              <w:t>Antropologia 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Sociedades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Complexas</w:t>
            </w:r>
          </w:p>
        </w:tc>
        <w:tc>
          <w:tcPr>
            <w:tcW w:w="40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Leituras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Etnográficas</w:t>
            </w:r>
          </w:p>
        </w:tc>
        <w:tc>
          <w:tcPr>
            <w:tcW w:w="4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101"/>
        <w:gridCol w:w="404"/>
        <w:gridCol w:w="402"/>
        <w:gridCol w:w="645"/>
        <w:gridCol w:w="508"/>
        <w:gridCol w:w="546"/>
        <w:gridCol w:w="2102"/>
        <w:gridCol w:w="412"/>
        <w:gridCol w:w="412"/>
        <w:gridCol w:w="645"/>
      </w:tblGrid>
      <w:tr>
        <w:trPr>
          <w:trHeight w:val="506" w:hRule="atLeast"/>
        </w:trPr>
        <w:tc>
          <w:tcPr>
            <w:tcW w:w="900" w:type="dxa"/>
          </w:tcPr>
          <w:p>
            <w:pPr>
              <w:pStyle w:val="TableParagraph"/>
              <w:spacing w:before="1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GCS038</w:t>
            </w:r>
          </w:p>
        </w:tc>
        <w:tc>
          <w:tcPr>
            <w:tcW w:w="2101" w:type="dxa"/>
          </w:tcPr>
          <w:p>
            <w:pPr>
              <w:pStyle w:val="TableParagraph"/>
              <w:spacing w:line="254" w:lineRule="exact"/>
              <w:ind w:left="69" w:right="407"/>
              <w:rPr>
                <w:sz w:val="22"/>
              </w:rPr>
            </w:pPr>
            <w:r>
              <w:rPr>
                <w:sz w:val="22"/>
              </w:rPr>
              <w:t>Mudanças Sociais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Contemporâneas</w:t>
            </w:r>
          </w:p>
        </w:tc>
        <w:tc>
          <w:tcPr>
            <w:tcW w:w="404" w:type="dxa"/>
          </w:tcPr>
          <w:p>
            <w:pPr>
              <w:pStyle w:val="TableParagraph"/>
              <w:spacing w:before="126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6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6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6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4" w:lineRule="exact"/>
              <w:ind w:left="65" w:right="412"/>
              <w:rPr>
                <w:sz w:val="22"/>
              </w:rPr>
            </w:pPr>
            <w:r>
              <w:rPr>
                <w:sz w:val="22"/>
              </w:rPr>
              <w:t>Mudanças Sociais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Contemporâneas</w:t>
            </w:r>
          </w:p>
        </w:tc>
        <w:tc>
          <w:tcPr>
            <w:tcW w:w="412" w:type="dxa"/>
          </w:tcPr>
          <w:p>
            <w:pPr>
              <w:pStyle w:val="TableParagraph"/>
              <w:spacing w:before="126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6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6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3" w:hRule="atLeast"/>
        </w:trPr>
        <w:tc>
          <w:tcPr>
            <w:tcW w:w="900" w:type="dxa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GCS042</w:t>
            </w:r>
          </w:p>
        </w:tc>
        <w:tc>
          <w:tcPr>
            <w:tcW w:w="2101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Política</w:t>
            </w:r>
          </w:p>
          <w:p>
            <w:pPr>
              <w:pStyle w:val="TableParagraph"/>
              <w:spacing w:line="23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Contemporânea</w:t>
            </w:r>
          </w:p>
        </w:tc>
        <w:tc>
          <w:tcPr>
            <w:tcW w:w="404" w:type="dxa"/>
          </w:tcPr>
          <w:p>
            <w:pPr>
              <w:pStyle w:val="TableParagraph"/>
              <w:spacing w:before="124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02" w:type="dxa"/>
          </w:tcPr>
          <w:p>
            <w:pPr>
              <w:pStyle w:val="TableParagraph"/>
              <w:spacing w:before="12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4"/>
              <w:ind w:left="21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124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50" w:lineRule="exact"/>
              <w:ind w:left="65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Política</w:t>
            </w:r>
          </w:p>
          <w:p>
            <w:pPr>
              <w:pStyle w:val="TableParagraph"/>
              <w:spacing w:line="233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Contemporânea</w:t>
            </w:r>
          </w:p>
        </w:tc>
        <w:tc>
          <w:tcPr>
            <w:tcW w:w="412" w:type="dxa"/>
          </w:tcPr>
          <w:p>
            <w:pPr>
              <w:pStyle w:val="TableParagraph"/>
              <w:spacing w:before="124"/>
              <w:ind w:left="69" w:right="7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12" w:type="dxa"/>
          </w:tcPr>
          <w:p>
            <w:pPr>
              <w:pStyle w:val="TableParagraph"/>
              <w:spacing w:before="124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45" w:type="dxa"/>
          </w:tcPr>
          <w:p>
            <w:pPr>
              <w:pStyle w:val="TableParagraph"/>
              <w:spacing w:before="124"/>
              <w:ind w:left="36" w:right="4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4452" w:type="dxa"/>
            <w:gridSpan w:val="5"/>
          </w:tcPr>
          <w:p>
            <w:pPr>
              <w:pStyle w:val="TableParagraph"/>
              <w:spacing w:before="61"/>
              <w:ind w:left="1697" w:right="1687"/>
              <w:jc w:val="center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</w:p>
        </w:tc>
        <w:tc>
          <w:tcPr>
            <w:tcW w:w="508" w:type="dxa"/>
            <w:shd w:val="clear" w:color="auto" w:fill="E1EED9"/>
          </w:tcPr>
          <w:p>
            <w:pPr>
              <w:pStyle w:val="TableParagraph"/>
              <w:spacing w:before="6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+90</w:t>
            </w:r>
          </w:p>
        </w:tc>
        <w:tc>
          <w:tcPr>
            <w:tcW w:w="4117" w:type="dxa"/>
            <w:gridSpan w:val="5"/>
          </w:tcPr>
          <w:p>
            <w:pPr>
              <w:pStyle w:val="TableParagraph"/>
              <w:spacing w:before="61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29" w:footer="0" w:top="1180" w:bottom="280" w:left="1020" w:right="1580"/>
        </w:sectPr>
      </w:pPr>
    </w:p>
    <w:p>
      <w:pPr>
        <w:pStyle w:val="Heading1"/>
        <w:spacing w:before="81"/>
        <w:ind w:right="1739"/>
      </w:pPr>
      <w:bookmarkStart w:name="_bookmark16" w:id="17"/>
      <w:bookmarkEnd w:id="17"/>
      <w:r>
        <w:rPr>
          <w:b w:val="0"/>
        </w:rPr>
      </w:r>
      <w:r>
        <w:rPr/>
        <w:t>Considerações</w:t>
      </w:r>
      <w:r>
        <w:rPr>
          <w:spacing w:val="-12"/>
        </w:rPr>
        <w:t> </w:t>
      </w:r>
      <w:r>
        <w:rPr/>
        <w:t>Finais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5092pt;width:447.95pt;height:.1pt;mso-position-horizontal-relative:page;mso-position-vertical-relative:paragraph;z-index:-15713792;mso-wrap-distance-left:0;mso-wrap-distance-right:0" coordorigin="1133,373" coordsize="8959,0" path="m1133,373l10091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/>
        <w:ind w:left="113" w:right="118" w:firstLine="566"/>
        <w:jc w:val="both"/>
      </w:pPr>
      <w:r>
        <w:rPr/>
        <w:t>Enfim, com esse projeto busca-se “propiciar aos estudantes uma formação teórico-</w:t>
      </w:r>
      <w:r>
        <w:rPr>
          <w:spacing w:val="1"/>
        </w:rPr>
        <w:t> </w:t>
      </w:r>
      <w:r>
        <w:rPr/>
        <w:t>metodológica sólida em torno dos eixos que formam a identidade do curso (Antropologia,</w:t>
      </w:r>
      <w:r>
        <w:rPr>
          <w:spacing w:val="1"/>
        </w:rPr>
        <w:t> </w:t>
      </w:r>
      <w:r>
        <w:rPr/>
        <w:t>Ciência</w:t>
      </w:r>
      <w:r>
        <w:rPr>
          <w:spacing w:val="-9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Sociologia)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fornecer</w:t>
      </w:r>
      <w:r>
        <w:rPr>
          <w:spacing w:val="-9"/>
        </w:rPr>
        <w:t> </w:t>
      </w:r>
      <w:r>
        <w:rPr/>
        <w:t>instrumentos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estabelecer</w:t>
      </w:r>
      <w:r>
        <w:rPr>
          <w:spacing w:val="-9"/>
        </w:rPr>
        <w:t> </w:t>
      </w:r>
      <w:r>
        <w:rPr/>
        <w:t>relações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pesquisa</w:t>
      </w:r>
      <w:r>
        <w:rPr>
          <w:spacing w:val="-58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prática</w:t>
      </w:r>
      <w:r>
        <w:rPr>
          <w:spacing w:val="-5"/>
        </w:rPr>
        <w:t> </w:t>
      </w:r>
      <w:r>
        <w:rPr/>
        <w:t>social”</w:t>
      </w:r>
      <w:r>
        <w:rPr>
          <w:spacing w:val="-4"/>
        </w:rPr>
        <w:t> </w:t>
      </w:r>
      <w:r>
        <w:rPr/>
        <w:t>(Parecer</w:t>
      </w:r>
      <w:r>
        <w:rPr>
          <w:spacing w:val="-4"/>
        </w:rPr>
        <w:t> </w:t>
      </w:r>
      <w:r>
        <w:rPr/>
        <w:t>CNE/CES</w:t>
      </w:r>
      <w:r>
        <w:rPr>
          <w:spacing w:val="-3"/>
        </w:rPr>
        <w:t> </w:t>
      </w:r>
      <w:r>
        <w:rPr/>
        <w:t>492/2001). Certamente,</w:t>
      </w:r>
      <w:r>
        <w:rPr>
          <w:spacing w:val="-1"/>
        </w:rPr>
        <w:t> </w:t>
      </w:r>
      <w:r>
        <w:rPr/>
        <w:t>estamos</w:t>
      </w:r>
      <w:r>
        <w:rPr>
          <w:spacing w:val="-2"/>
        </w:rPr>
        <w:t> </w:t>
      </w:r>
      <w:r>
        <w:rPr/>
        <w:t>diante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uma</w:t>
      </w:r>
      <w:r>
        <w:rPr>
          <w:spacing w:val="-1"/>
        </w:rPr>
        <w:t> </w:t>
      </w:r>
      <w:r>
        <w:rPr/>
        <w:t>estrutura</w:t>
      </w:r>
      <w:r>
        <w:rPr>
          <w:spacing w:val="-58"/>
        </w:rPr>
        <w:t> </w:t>
      </w:r>
      <w:r>
        <w:rPr/>
        <w:t>curricular que “estimula a autonomia intelectual, a capacidade analítica dos estudantes e uma</w:t>
      </w:r>
      <w:r>
        <w:rPr>
          <w:spacing w:val="1"/>
        </w:rPr>
        <w:t> </w:t>
      </w:r>
      <w:r>
        <w:rPr/>
        <w:t>ampla</w:t>
      </w:r>
      <w:r>
        <w:rPr>
          <w:spacing w:val="-2"/>
        </w:rPr>
        <w:t> </w:t>
      </w:r>
      <w:r>
        <w:rPr/>
        <w:t>formação humanística”</w:t>
      </w:r>
      <w:r>
        <w:rPr>
          <w:spacing w:val="-1"/>
        </w:rPr>
        <w:t> </w:t>
      </w:r>
      <w:r>
        <w:rPr/>
        <w:t>(Parecer CNE/CES 492/2001).</w:t>
      </w:r>
    </w:p>
    <w:p>
      <w:pPr>
        <w:pStyle w:val="BodyText"/>
        <w:spacing w:line="360" w:lineRule="auto" w:before="1"/>
        <w:ind w:left="113" w:right="122" w:firstLine="566"/>
        <w:jc w:val="both"/>
      </w:pPr>
      <w:r>
        <w:rPr/>
        <w:t>Partimos</w:t>
      </w:r>
      <w:r>
        <w:rPr>
          <w:spacing w:val="-9"/>
        </w:rPr>
        <w:t> </w:t>
      </w:r>
      <w:r>
        <w:rPr/>
        <w:t>também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compreensão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curso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Ciências</w:t>
      </w:r>
      <w:r>
        <w:rPr>
          <w:spacing w:val="-9"/>
        </w:rPr>
        <w:t> </w:t>
      </w:r>
      <w:r>
        <w:rPr/>
        <w:t>Sociais</w:t>
      </w:r>
      <w:r>
        <w:rPr>
          <w:spacing w:val="-7"/>
        </w:rPr>
        <w:t> </w:t>
      </w:r>
      <w:r>
        <w:rPr/>
        <w:t>“é</w:t>
      </w:r>
      <w:r>
        <w:rPr>
          <w:spacing w:val="-10"/>
        </w:rPr>
        <w:t> </w:t>
      </w:r>
      <w:r>
        <w:rPr/>
        <w:t>um</w:t>
      </w:r>
      <w:r>
        <w:rPr>
          <w:spacing w:val="-8"/>
        </w:rPr>
        <w:t> </w:t>
      </w:r>
      <w:r>
        <w:rPr/>
        <w:t>percurso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abre um campo de possibilidades com alternativas de trajetórias e não apenas uma grade</w:t>
      </w:r>
      <w:r>
        <w:rPr>
          <w:spacing w:val="1"/>
        </w:rPr>
        <w:t> </w:t>
      </w:r>
      <w:r>
        <w:rPr/>
        <w:t>curricular” (Parecer CNE/CES 492/2001). Nesse sentido, esperamos que nossos discentes</w:t>
      </w:r>
      <w:r>
        <w:rPr>
          <w:spacing w:val="1"/>
        </w:rPr>
        <w:t> </w:t>
      </w:r>
      <w:r>
        <w:rPr/>
        <w:t>encontrem com essa proposta um horizonte de produção do conhecimento que possa aliar</w:t>
      </w:r>
      <w:r>
        <w:rPr>
          <w:spacing w:val="1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profissional com transformação social.</w:t>
      </w:r>
    </w:p>
    <w:p>
      <w:pPr>
        <w:pStyle w:val="BodyText"/>
        <w:spacing w:line="360" w:lineRule="auto"/>
        <w:ind w:left="113" w:right="116" w:firstLine="566"/>
        <w:jc w:val="both"/>
      </w:pPr>
      <w:r>
        <w:rPr/>
        <w:t>Esse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“estimular</w:t>
      </w:r>
      <w:r>
        <w:rPr>
          <w:spacing w:val="1"/>
        </w:rPr>
        <w:t> </w:t>
      </w:r>
      <w:r>
        <w:rPr/>
        <w:t>avaliações</w:t>
      </w:r>
      <w:r>
        <w:rPr>
          <w:spacing w:val="1"/>
        </w:rPr>
        <w:t> </w:t>
      </w:r>
      <w:r>
        <w:rPr/>
        <w:t>institucionais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aperfeiçoamento constante do curso” (Parecer CNE/CES 492/2001). Por isso, será objeto de</w:t>
      </w:r>
      <w:r>
        <w:rPr>
          <w:spacing w:val="1"/>
        </w:rPr>
        <w:t> </w:t>
      </w:r>
      <w:r>
        <w:rPr/>
        <w:t>constante</w:t>
      </w:r>
      <w:r>
        <w:rPr>
          <w:spacing w:val="-1"/>
        </w:rPr>
        <w:t> </w:t>
      </w:r>
      <w:r>
        <w:rPr/>
        <w:t>discussão não</w:t>
      </w:r>
      <w:r>
        <w:rPr>
          <w:spacing w:val="1"/>
        </w:rPr>
        <w:t> </w:t>
      </w:r>
      <w:r>
        <w:rPr/>
        <w:t>apenas no</w:t>
      </w:r>
      <w:r>
        <w:rPr>
          <w:spacing w:val="-1"/>
        </w:rPr>
        <w:t> </w:t>
      </w:r>
      <w:r>
        <w:rPr/>
        <w:t>interior do</w:t>
      </w:r>
      <w:r>
        <w:rPr>
          <w:spacing w:val="4"/>
        </w:rPr>
        <w:t> </w:t>
      </w:r>
      <w:r>
        <w:rPr/>
        <w:t>NDE,</w:t>
      </w:r>
      <w:r>
        <w:rPr>
          <w:spacing w:val="-1"/>
        </w:rPr>
        <w:t> </w:t>
      </w:r>
      <w:r>
        <w:rPr/>
        <w:t>mas em</w:t>
      </w:r>
      <w:r>
        <w:rPr>
          <w:spacing w:val="-1"/>
        </w:rPr>
        <w:t> </w:t>
      </w:r>
      <w:r>
        <w:rPr/>
        <w:t>Fóruns permanentes.</w:t>
      </w:r>
    </w:p>
    <w:p>
      <w:pPr>
        <w:pStyle w:val="BodyText"/>
        <w:spacing w:line="360" w:lineRule="auto"/>
        <w:ind w:left="113" w:right="117" w:firstLine="566"/>
        <w:jc w:val="both"/>
      </w:pPr>
      <w:r>
        <w:rPr/>
        <w:t>Diante do exposto, uma vez aprovado o presente projeto pedagógico nas instâncias</w:t>
      </w:r>
      <w:r>
        <w:rPr>
          <w:spacing w:val="1"/>
        </w:rPr>
        <w:t> </w:t>
      </w:r>
      <w:r>
        <w:rPr/>
        <w:t>competentes, esse será implantado em seguida. Lembra-se que o acompanhamento e avaliação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 pedagógico será</w:t>
      </w:r>
      <w:r>
        <w:rPr>
          <w:spacing w:val="-3"/>
        </w:rPr>
        <w:t> </w:t>
      </w:r>
      <w:r>
        <w:rPr/>
        <w:t>constante pelo NDE,</w:t>
      </w:r>
      <w:r>
        <w:rPr>
          <w:spacing w:val="1"/>
        </w:rPr>
        <w:t> </w:t>
      </w:r>
      <w:r>
        <w:rPr/>
        <w:t>Colegiado e</w:t>
      </w:r>
      <w:r>
        <w:rPr>
          <w:spacing w:val="-3"/>
        </w:rPr>
        <w:t> </w:t>
      </w:r>
      <w:r>
        <w:rPr/>
        <w:t>Coordenação do curso.</w:t>
      </w:r>
    </w:p>
    <w:sectPr>
      <w:pgSz w:w="11910" w:h="16840"/>
      <w:pgMar w:header="729" w:footer="0" w:top="1180" w:bottom="280" w:left="10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59985pt;margin-top:35.466625pt;width:18pt;height:15.3pt;mso-position-horizontal-relative:page;mso-position-vertical-relative:page;z-index:-21731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280029pt;margin-top:35.466648pt;width:18pt;height:15.3pt;mso-position-horizontal-relative:page;mso-position-vertical-relative:page;z-index:-217308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359985pt;margin-top:35.466625pt;width:18pt;height:15.3pt;mso-position-horizontal-relative:page;mso-position-vertical-relative:page;z-index:-21730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66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4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7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2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7" w:hanging="24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73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67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8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6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5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2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9" w:hanging="14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399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133" w:hanging="250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10" w:hanging="569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6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3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6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9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3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6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9" w:hanging="13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93" w:hanging="2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"/>
      <w:lvlJc w:val="left"/>
      <w:pPr>
        <w:ind w:left="1573" w:hanging="360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699" w:hanging="262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"/>
      <w:lvlJc w:val="left"/>
      <w:pPr>
        <w:ind w:left="2668" w:hanging="360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33" w:hanging="168"/>
        <w:jc w:val="left"/>
      </w:pPr>
      <w:rPr>
        <w:rFonts w:hint="default" w:ascii="Times New Roman" w:hAnsi="Times New Roman" w:eastAsia="Times New Roman" w:cs="Times New Roman"/>
        <w:w w:val="100"/>
        <w:position w:val="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0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1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1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3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3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4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5" w:hanging="1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41" w:hanging="142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0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1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2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3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4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5" w:hanging="142"/>
      </w:pPr>
      <w:rPr>
        <w:rFonts w:hint="default"/>
        <w:lang w:val="pt-PT" w:eastAsia="en-US" w:bidi="ar-SA"/>
      </w:rPr>
    </w:lvl>
  </w:abstractNum>
  <w:num w:numId="7">
    <w:abstractNumId w:val="6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13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732" w:right="60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597" w:right="605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95" w:right="605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765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73" w:right="588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http://www.ufu.br/" TargetMode="External"/><Relationship Id="rId8" Type="http://schemas.openxmlformats.org/officeDocument/2006/relationships/hyperlink" Target="http://www.incis.ufu.br/" TargetMode="External"/><Relationship Id="rId9" Type="http://schemas.openxmlformats.org/officeDocument/2006/relationships/hyperlink" Target="mailto:cocis@ufu.br" TargetMode="External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hyperlink" Target="http://www.ufu.br/acessibilidade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Angelica</dc:creator>
  <dc:title>UNIVERSIDADE FEDERAL DE UBERLÂNDIA</dc:title>
  <dcterms:created xsi:type="dcterms:W3CDTF">2024-02-26T13:54:12Z</dcterms:created>
  <dcterms:modified xsi:type="dcterms:W3CDTF">2024-02-26T13:54:12Z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2024-02-26T00:00:00Z</vt:filetime>
  </property>
</Properties>
</file>